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wordWrap w:val="0"/>
        <w:jc w:val="right"/>
        <w:rPr>
          <w:rFonts w:hint="eastAsia" w:ascii="宋体" w:hAnsi="宋体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工程编号：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山西省“三晋杯”建筑装饰工程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等级评价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申</w:t>
      </w:r>
      <w:r>
        <w:rPr>
          <w:rFonts w:hint="eastAsia" w:ascii="宋体" w:hAnsi="宋体"/>
          <w:b/>
          <w:bCs/>
          <w:spacing w:val="20"/>
          <w:sz w:val="48"/>
          <w:szCs w:val="48"/>
        </w:rPr>
        <w:t>报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表</w:t>
      </w:r>
    </w:p>
    <w:p>
      <w:pPr>
        <w:spacing w:line="500" w:lineRule="exact"/>
        <w:jc w:val="center"/>
        <w:rPr>
          <w:rFonts w:hint="eastAsia" w:ascii="宋体" w:hAnsi="宋体"/>
          <w:sz w:val="10"/>
          <w:szCs w:val="10"/>
        </w:rPr>
      </w:pPr>
    </w:p>
    <w:p>
      <w:pPr>
        <w:spacing w:line="500" w:lineRule="exact"/>
        <w:jc w:val="center"/>
        <w:rPr>
          <w:rFonts w:hint="eastAsia" w:ascii="Times New Roman" w:hAnsi="Times New Roman"/>
          <w:sz w:val="20"/>
          <w:szCs w:val="20"/>
        </w:rPr>
      </w:pPr>
      <w:r>
        <w:rPr>
          <w:rFonts w:hint="eastAsia" w:ascii="宋体" w:hAnsi="宋体"/>
          <w:sz w:val="30"/>
          <w:szCs w:val="30"/>
        </w:rPr>
        <w:t>（装饰建材类）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工程名称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工程所在地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6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真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0" w:lineRule="atLeast"/>
        <w:rPr>
          <w:rFonts w:hint="eastAsia" w:ascii="Times New Roman" w:hAnsi="Times New Roman"/>
          <w:sz w:val="28"/>
          <w:szCs w:val="28"/>
        </w:rPr>
      </w:pPr>
    </w:p>
    <w:p>
      <w:pPr>
        <w:spacing w:line="0" w:lineRule="atLeast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ind w:firstLine="864" w:firstLineChars="270"/>
        <w:rPr>
          <w:rFonts w:hint="eastAsia" w:ascii="黑体" w:hAnsi="黑体" w:eastAsia="黑体" w:cs="Times New Roman"/>
          <w:sz w:val="32"/>
          <w:szCs w:val="32"/>
        </w:rPr>
      </w:pPr>
    </w:p>
    <w:p>
      <w:pPr>
        <w:ind w:firstLine="864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申报单位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</w:t>
      </w:r>
    </w:p>
    <w:p>
      <w:pPr>
        <w:ind w:firstLine="864" w:firstLineChars="27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ascii="方正宋三简体" w:hAnsi="Times New Roman"/>
          <w:b/>
          <w:bCs/>
          <w:spacing w:val="20"/>
          <w:sz w:val="28"/>
          <w:szCs w:val="28"/>
        </w:rPr>
      </w:pPr>
      <w:r>
        <w:rPr>
          <w:rFonts w:ascii="宋体" w:hAnsi="宋体"/>
          <w:b/>
          <w:bCs/>
          <w:spacing w:val="20"/>
          <w:sz w:val="32"/>
          <w:szCs w:val="32"/>
        </w:rPr>
        <w:t>山西省建筑装</w:t>
      </w:r>
      <w:r>
        <w:rPr>
          <w:rFonts w:ascii="宋体" w:hAnsi="宋体" w:cs="宋体"/>
          <w:b/>
          <w:bCs/>
          <w:spacing w:val="20"/>
          <w:sz w:val="32"/>
          <w:szCs w:val="32"/>
        </w:rPr>
        <w:t>饰协会</w:t>
      </w:r>
      <w:r>
        <w:rPr>
          <w:rFonts w:ascii="宋体" w:hAnsi="宋体" w:cs="Dotum"/>
          <w:b/>
          <w:bCs/>
          <w:spacing w:val="20"/>
          <w:sz w:val="32"/>
          <w:szCs w:val="32"/>
        </w:rPr>
        <w:t>印制</w:t>
      </w:r>
    </w:p>
    <w:p>
      <w:pPr>
        <w:jc w:val="center"/>
        <w:rPr>
          <w:rFonts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表一、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工程基本情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况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64"/>
        <w:gridCol w:w="1569"/>
        <w:gridCol w:w="1962"/>
        <w:gridCol w:w="17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工程名称</w:t>
            </w:r>
          </w:p>
        </w:tc>
        <w:tc>
          <w:tcPr>
            <w:tcW w:w="529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主要材料名称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规  模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造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价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监理单位</w:t>
            </w:r>
          </w:p>
        </w:tc>
        <w:tc>
          <w:tcPr>
            <w:tcW w:w="5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装</w:t>
            </w:r>
            <w:r>
              <w:rPr>
                <w:rFonts w:ascii="楷体_GB2312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饰</w:t>
            </w:r>
            <w:r>
              <w:rPr>
                <w:rFonts w:ascii="楷体_GB2312" w:hAnsi="宋体"/>
                <w:sz w:val="28"/>
                <w:szCs w:val="28"/>
              </w:rPr>
              <w:t xml:space="preserve"> 工 程 简 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9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简介（规模、节能与环保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新技术、新工艺、新材料在工程中的应用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hint="eastAsia" w:ascii="Times New Roman" w:hAnsi="Times New Roman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Times New Roman" w:hAnsi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val="en-US" w:eastAsia="zh-CN"/>
              </w:rPr>
              <w:t xml:space="preserve">经办人：                公章          年   月   日             </w:t>
            </w:r>
          </w:p>
          <w:p>
            <w:pPr>
              <w:rPr>
                <w:rFonts w:hint="default" w:ascii="Times New Roman" w:hAnsi="Times New Roman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表二、申报单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9373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"/>
        <w:gridCol w:w="441"/>
        <w:gridCol w:w="836"/>
        <w:gridCol w:w="1414"/>
        <w:gridCol w:w="1041"/>
        <w:gridCol w:w="399"/>
        <w:gridCol w:w="1005"/>
        <w:gridCol w:w="1064"/>
        <w:gridCol w:w="1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5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总工程师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资质类别</w:t>
            </w:r>
          </w:p>
        </w:tc>
        <w:tc>
          <w:tcPr>
            <w:tcW w:w="5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用材</w:t>
            </w:r>
            <w:r>
              <w:rPr>
                <w:rFonts w:hint="eastAsia" w:ascii="宋体" w:hAnsi="宋体"/>
                <w:sz w:val="28"/>
                <w:szCs w:val="28"/>
              </w:rPr>
              <w:t>范围</w:t>
            </w: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用材</w:t>
            </w:r>
            <w:r>
              <w:rPr>
                <w:rFonts w:hint="eastAsia" w:ascii="宋体" w:hAnsi="宋体"/>
                <w:sz w:val="28"/>
                <w:szCs w:val="28"/>
              </w:rPr>
              <w:t>面积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用材</w:t>
            </w:r>
            <w:r>
              <w:rPr>
                <w:rFonts w:hint="eastAsia" w:ascii="宋体" w:hAnsi="宋体"/>
                <w:sz w:val="28"/>
                <w:szCs w:val="28"/>
              </w:rPr>
              <w:t>造价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3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"/>
                <w:sz w:val="28"/>
                <w:szCs w:val="28"/>
                <w:lang w:val="en-US" w:eastAsia="zh-CN"/>
              </w:rPr>
              <w:t>申报内容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3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</w:rPr>
              <w:t>（申报单位的基本情况及主要业绩；申报工程的主要建筑材料；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材料在质量、环保、节能方面的情况等，</w:t>
            </w:r>
            <w:r>
              <w:rPr>
                <w:rFonts w:hint="eastAsia" w:ascii="宋体" w:hAnsi="宋体"/>
                <w:sz w:val="24"/>
                <w:szCs w:val="24"/>
              </w:rPr>
              <w:t>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表三、装饰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工程使用的主要材料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444"/>
        <w:gridCol w:w="1320"/>
        <w:gridCol w:w="38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3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20"/>
                <w:sz w:val="28"/>
                <w:szCs w:val="28"/>
                <w:lang w:val="en-US" w:eastAsia="zh-CN"/>
              </w:rPr>
              <w:t>材料名称、品牌及规格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20"/>
                <w:sz w:val="28"/>
                <w:szCs w:val="28"/>
                <w:lang w:val="en-US" w:eastAsia="zh-CN"/>
              </w:rPr>
              <w:t>用量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20"/>
                <w:sz w:val="28"/>
                <w:szCs w:val="28"/>
                <w:lang w:val="en-US" w:eastAsia="zh-CN"/>
              </w:rPr>
              <w:t>生产厂家或供应商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3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材料使用的效</w:t>
            </w:r>
          </w:p>
          <w:p>
            <w:pPr>
              <w:ind w:right="113"/>
              <w:jc w:val="center"/>
              <w:rPr>
                <w:rFonts w:hint="eastAsia" w:ascii="宋体" w:hAnsi="宋体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  <w:lang w:val="en-US" w:eastAsia="zh-CN"/>
              </w:rPr>
              <w:t>果</w:t>
            </w:r>
          </w:p>
        </w:tc>
        <w:tc>
          <w:tcPr>
            <w:tcW w:w="7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</w:rPr>
              <w:t>可在行业内推广的材</w:t>
            </w:r>
          </w:p>
          <w:p>
            <w:pPr>
              <w:ind w:right="113"/>
              <w:jc w:val="center"/>
              <w:rPr>
                <w:rFonts w:hint="eastAsia" w:ascii="宋体" w:hAnsi="宋体" w:eastAsia="宋体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  <w:lang w:val="en-US" w:eastAsia="zh-CN"/>
              </w:rPr>
              <w:t>料</w:t>
            </w:r>
          </w:p>
        </w:tc>
        <w:tc>
          <w:tcPr>
            <w:tcW w:w="76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工程使用单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位推荐意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0" w:type="auto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公章：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各地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宋体" w:cs="Dotum"/>
          <w:b/>
          <w:bCs/>
          <w:spacing w:val="20"/>
          <w:sz w:val="32"/>
          <w:szCs w:val="32"/>
        </w:rPr>
        <w:t>推荐意</w:t>
      </w:r>
      <w:r>
        <w:rPr>
          <w:rFonts w:hint="eastAsia" w:ascii="宋体" w:hAnsi="宋体" w:eastAsia="宋体" w:cs="Times New Roman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tbl>
      <w:tblPr>
        <w:tblStyle w:val="5"/>
        <w:tblW w:w="9150" w:type="dxa"/>
        <w:tblInd w:w="-23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9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经办人签名：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公章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 w:val="10"/>
          <w:szCs w:val="10"/>
        </w:rPr>
      </w:pP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资  料  审  查</w:t>
      </w:r>
    </w:p>
    <w:p>
      <w:pPr>
        <w:rPr>
          <w:rFonts w:hint="eastAsia"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</w:t>
      </w:r>
    </w:p>
    <w:tbl>
      <w:tblPr>
        <w:tblStyle w:val="5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2"/>
        <w:gridCol w:w="1245"/>
        <w:gridCol w:w="1245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内     容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标准分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  分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企业法人证照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</w:rPr>
              <w:t>材料的</w:t>
            </w: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Times New Roman"/>
                <w:sz w:val="28"/>
                <w:szCs w:val="28"/>
              </w:rPr>
              <w:t>检测报告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材料的</w:t>
            </w:r>
            <w:r>
              <w:rPr>
                <w:rFonts w:hint="eastAsia" w:ascii="仿宋_GB2312" w:hAnsi="Times New Roman"/>
                <w:sz w:val="28"/>
                <w:szCs w:val="28"/>
              </w:rPr>
              <w:t>消防检验报告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绿色健康材料的证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明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具备国际、国内优质品牌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近三年所做过的项目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合同</w:t>
            </w:r>
          </w:p>
          <w:p>
            <w:pPr>
              <w:spacing w:line="0" w:lineRule="atLeast"/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（社会效应）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该产品在工程中的使用效果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近几年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该产品</w:t>
            </w:r>
            <w:r>
              <w:rPr>
                <w:rFonts w:hint="eastAsia" w:ascii="宋体" w:hAnsi="宋体"/>
                <w:sz w:val="28"/>
                <w:szCs w:val="28"/>
              </w:rPr>
              <w:t>获得的荣誉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申报填写表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总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分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资料审查结论</w:t>
            </w:r>
          </w:p>
        </w:tc>
        <w:tc>
          <w:tcPr>
            <w:tcW w:w="5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合格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基本合格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9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审查意见：</w:t>
            </w: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经办人：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0分以上为合格（含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0分以上为基本合格（含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0分以下为不合格。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  审  结  果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评审专家人数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专家评审结论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同意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8"/>
                <w:szCs w:val="28"/>
              </w:rPr>
              <w:t>签名：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9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审批</w:t>
            </w:r>
            <w:r>
              <w:rPr>
                <w:rFonts w:ascii="宋体" w:hAnsi="宋体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组长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公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章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AA2598"/>
    <w:rsid w:val="00864699"/>
    <w:rsid w:val="00AA2598"/>
    <w:rsid w:val="00E042E0"/>
    <w:rsid w:val="0767722C"/>
    <w:rsid w:val="08AE1E9F"/>
    <w:rsid w:val="15922290"/>
    <w:rsid w:val="1B243ADC"/>
    <w:rsid w:val="204D2F00"/>
    <w:rsid w:val="278457ED"/>
    <w:rsid w:val="2F1321AD"/>
    <w:rsid w:val="2F1D477D"/>
    <w:rsid w:val="39070723"/>
    <w:rsid w:val="3C2A4A3E"/>
    <w:rsid w:val="4EE543CF"/>
    <w:rsid w:val="50FA04F3"/>
    <w:rsid w:val="59D46792"/>
    <w:rsid w:val="5B2B7279"/>
    <w:rsid w:val="60B426AA"/>
    <w:rsid w:val="69BE3994"/>
    <w:rsid w:val="74D41423"/>
    <w:rsid w:val="75E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644</Words>
  <Characters>666</Characters>
  <Lines>12</Lines>
  <Paragraphs>3</Paragraphs>
  <TotalTime>1</TotalTime>
  <ScaleCrop>false</ScaleCrop>
  <LinksUpToDate>false</LinksUpToDate>
  <CharactersWithSpaces>1105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2021-12-01T11:01:00Z</dcterms:created>
  <dc:creator>微软用户</dc:creator>
  <cp:lastModifiedBy>Administrator</cp:lastModifiedBy>
  <cp:lastPrinted>2021-12-20T02:08:00Z</cp:lastPrinted>
  <dcterms:modified xsi:type="dcterms:W3CDTF">2023-04-11T02:01:00Z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94A53AE42B3C4A23942068308CFB5A6B</vt:lpwstr>
  </property>
</Properties>
</file>