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086" w:rsidRPr="00EA2B6C" w:rsidRDefault="00E17086" w:rsidP="00E17086">
      <w:pPr>
        <w:rPr>
          <w:rFonts w:ascii="仿宋_GB2312" w:eastAsia="仿宋_GB2312" w:cs="Times New Roman"/>
          <w:sz w:val="28"/>
          <w:szCs w:val="28"/>
        </w:rPr>
      </w:pPr>
      <w:r w:rsidRPr="00EA2B6C">
        <w:rPr>
          <w:rFonts w:ascii="仿宋_GB2312" w:eastAsia="仿宋_GB2312" w:cs="仿宋_GB2312" w:hint="eastAsia"/>
          <w:sz w:val="28"/>
          <w:szCs w:val="28"/>
        </w:rPr>
        <w:t>附件</w:t>
      </w:r>
      <w:r w:rsidRPr="00EA2B6C">
        <w:rPr>
          <w:rFonts w:ascii="仿宋_GB2312" w:eastAsia="仿宋_GB2312" w:cs="仿宋_GB2312"/>
          <w:sz w:val="28"/>
          <w:szCs w:val="28"/>
        </w:rPr>
        <w:t>1</w:t>
      </w:r>
      <w:r w:rsidRPr="00EA2B6C">
        <w:rPr>
          <w:rFonts w:ascii="仿宋_GB2312" w:eastAsia="仿宋_GB2312" w:cs="仿宋_GB2312" w:hint="eastAsia"/>
          <w:sz w:val="28"/>
          <w:szCs w:val="28"/>
        </w:rPr>
        <w:t>：</w:t>
      </w:r>
    </w:p>
    <w:p w:rsidR="00E17086" w:rsidRPr="0007454D" w:rsidRDefault="00E17086" w:rsidP="00E17086">
      <w:pPr>
        <w:jc w:val="center"/>
        <w:rPr>
          <w:rFonts w:ascii="宋体" w:cs="Times New Roman"/>
          <w:sz w:val="36"/>
          <w:szCs w:val="36"/>
        </w:rPr>
      </w:pPr>
      <w:r w:rsidRPr="0007454D">
        <w:rPr>
          <w:rFonts w:ascii="宋体" w:hAnsi="宋体" w:cs="宋体" w:hint="eastAsia"/>
          <w:sz w:val="36"/>
          <w:szCs w:val="36"/>
        </w:rPr>
        <w:t>中国绿色医院建设成就展组织方案</w:t>
      </w:r>
    </w:p>
    <w:p w:rsidR="00E17086" w:rsidRDefault="00E17086" w:rsidP="00E17086">
      <w:pPr>
        <w:jc w:val="center"/>
        <w:rPr>
          <w:rFonts w:ascii="宋体" w:cs="Times New Roman"/>
          <w:sz w:val="30"/>
          <w:szCs w:val="30"/>
        </w:rPr>
      </w:pPr>
    </w:p>
    <w:p w:rsidR="00E17086" w:rsidRDefault="00E17086" w:rsidP="00E17086">
      <w:pPr>
        <w:spacing w:line="580" w:lineRule="exact"/>
        <w:ind w:firstLineChars="200" w:firstLine="600"/>
        <w:rPr>
          <w:rFonts w:ascii="宋体" w:cs="Times New Roman"/>
          <w:sz w:val="30"/>
          <w:szCs w:val="30"/>
        </w:rPr>
      </w:pPr>
      <w:r>
        <w:rPr>
          <w:rFonts w:ascii="宋体" w:hAnsi="宋体" w:cs="宋体" w:hint="eastAsia"/>
          <w:sz w:val="30"/>
          <w:szCs w:val="30"/>
        </w:rPr>
        <w:t>一、中国绿色医院建设成就展宗旨</w:t>
      </w:r>
    </w:p>
    <w:p w:rsidR="00E17086" w:rsidRDefault="00E17086" w:rsidP="00E17086">
      <w:pPr>
        <w:spacing w:line="580" w:lineRule="exact"/>
        <w:ind w:firstLineChars="200" w:firstLine="600"/>
        <w:rPr>
          <w:rFonts w:ascii="宋体" w:cs="Times New Roman"/>
          <w:sz w:val="30"/>
          <w:szCs w:val="30"/>
        </w:rPr>
      </w:pPr>
      <w:r>
        <w:rPr>
          <w:rFonts w:ascii="宋体" w:hAnsi="宋体" w:cs="宋体" w:hint="eastAsia"/>
          <w:sz w:val="30"/>
          <w:szCs w:val="30"/>
        </w:rPr>
        <w:t>展示改革开放</w:t>
      </w:r>
      <w:r>
        <w:rPr>
          <w:rFonts w:ascii="宋体" w:hAnsi="宋体" w:cs="宋体"/>
          <w:sz w:val="30"/>
          <w:szCs w:val="30"/>
        </w:rPr>
        <w:t>30</w:t>
      </w:r>
      <w:r>
        <w:rPr>
          <w:rFonts w:ascii="宋体" w:hAnsi="宋体" w:cs="宋体" w:hint="eastAsia"/>
          <w:sz w:val="30"/>
          <w:szCs w:val="30"/>
        </w:rPr>
        <w:t>余年来，中国绿色医院建设成就；宣传和贯彻《绿色医院建筑评价标准》；全景展示获得绿色建筑星标以及在建设规模、建设水准、节能环保、人性化设计等环节有出色成就的医院建筑；表彰和展示在绿色医院设计、施工、材料部品等方面做出突出贡献的新材料、新技术、新成就；表彰在绿色医院建设中做出成就的医院建设者以及建筑产业链企业和从业人员。</w:t>
      </w:r>
    </w:p>
    <w:p w:rsidR="00E17086" w:rsidRDefault="00E17086" w:rsidP="00E17086">
      <w:pPr>
        <w:spacing w:line="580" w:lineRule="exact"/>
        <w:ind w:firstLineChars="200" w:firstLine="600"/>
        <w:rPr>
          <w:rFonts w:ascii="宋体" w:cs="Times New Roman"/>
          <w:sz w:val="30"/>
          <w:szCs w:val="30"/>
        </w:rPr>
      </w:pPr>
      <w:r>
        <w:rPr>
          <w:rFonts w:ascii="宋体" w:hAnsi="宋体" w:cs="宋体" w:hint="eastAsia"/>
          <w:sz w:val="30"/>
          <w:szCs w:val="30"/>
        </w:rPr>
        <w:t>二、</w:t>
      </w:r>
      <w:r>
        <w:rPr>
          <w:rFonts w:ascii="宋体" w:hAnsi="宋体" w:cs="宋体"/>
          <w:sz w:val="30"/>
          <w:szCs w:val="30"/>
        </w:rPr>
        <w:t>2016</w:t>
      </w:r>
      <w:r>
        <w:rPr>
          <w:rFonts w:ascii="宋体" w:hAnsi="宋体" w:cs="宋体" w:hint="eastAsia"/>
          <w:sz w:val="30"/>
          <w:szCs w:val="30"/>
        </w:rPr>
        <w:t>互联网</w:t>
      </w:r>
      <w:r>
        <w:rPr>
          <w:rFonts w:ascii="宋体" w:hAnsi="宋体" w:cs="宋体"/>
          <w:sz w:val="30"/>
          <w:szCs w:val="30"/>
        </w:rPr>
        <w:t>+</w:t>
      </w:r>
      <w:r>
        <w:rPr>
          <w:rFonts w:ascii="宋体" w:hAnsi="宋体" w:cs="宋体" w:hint="eastAsia"/>
          <w:sz w:val="30"/>
          <w:szCs w:val="30"/>
        </w:rPr>
        <w:t>健康中国博览会介绍</w:t>
      </w:r>
    </w:p>
    <w:p w:rsidR="00E17086" w:rsidRDefault="00E17086" w:rsidP="00E17086">
      <w:pPr>
        <w:spacing w:line="580" w:lineRule="exact"/>
        <w:ind w:firstLineChars="200" w:firstLine="600"/>
        <w:rPr>
          <w:rFonts w:ascii="宋体" w:cs="Times New Roman"/>
          <w:sz w:val="30"/>
          <w:szCs w:val="30"/>
        </w:rPr>
      </w:pPr>
      <w:r>
        <w:rPr>
          <w:rFonts w:ascii="宋体" w:hAnsi="宋体" w:cs="宋体" w:hint="eastAsia"/>
          <w:sz w:val="30"/>
          <w:szCs w:val="30"/>
        </w:rPr>
        <w:t>中国绿色医院建设成就展在“</w:t>
      </w:r>
      <w:r>
        <w:rPr>
          <w:rFonts w:ascii="宋体" w:hAnsi="宋体" w:cs="宋体"/>
          <w:sz w:val="30"/>
          <w:szCs w:val="30"/>
        </w:rPr>
        <w:t>2016</w:t>
      </w:r>
      <w:r>
        <w:rPr>
          <w:rFonts w:ascii="宋体" w:hAnsi="宋体" w:cs="宋体" w:hint="eastAsia"/>
          <w:sz w:val="30"/>
          <w:szCs w:val="30"/>
        </w:rPr>
        <w:t>互联网</w:t>
      </w:r>
      <w:r>
        <w:rPr>
          <w:rFonts w:ascii="宋体" w:hAnsi="宋体" w:cs="宋体"/>
          <w:sz w:val="30"/>
          <w:szCs w:val="30"/>
        </w:rPr>
        <w:t>+</w:t>
      </w:r>
      <w:r>
        <w:rPr>
          <w:rFonts w:ascii="宋体" w:hAnsi="宋体" w:cs="宋体" w:hint="eastAsia"/>
          <w:sz w:val="30"/>
          <w:szCs w:val="30"/>
        </w:rPr>
        <w:t>健康中国博览会”中举办。</w:t>
      </w:r>
    </w:p>
    <w:p w:rsidR="00E17086" w:rsidRDefault="00E17086" w:rsidP="00E17086">
      <w:pPr>
        <w:spacing w:line="580" w:lineRule="exact"/>
        <w:ind w:firstLineChars="200" w:firstLine="600"/>
        <w:rPr>
          <w:rFonts w:ascii="宋体" w:cs="Times New Roman"/>
          <w:sz w:val="30"/>
          <w:szCs w:val="30"/>
        </w:rPr>
      </w:pPr>
      <w:r>
        <w:rPr>
          <w:rFonts w:ascii="宋体" w:hAnsi="宋体" w:cs="宋体"/>
          <w:sz w:val="30"/>
          <w:szCs w:val="30"/>
        </w:rPr>
        <w:t>2016</w:t>
      </w:r>
      <w:r>
        <w:rPr>
          <w:rFonts w:ascii="宋体" w:hAnsi="宋体" w:cs="宋体" w:hint="eastAsia"/>
          <w:sz w:val="30"/>
          <w:szCs w:val="30"/>
        </w:rPr>
        <w:t>互联网</w:t>
      </w:r>
      <w:r>
        <w:rPr>
          <w:rFonts w:ascii="宋体" w:hAnsi="宋体" w:cs="宋体"/>
          <w:sz w:val="30"/>
          <w:szCs w:val="30"/>
        </w:rPr>
        <w:t>+</w:t>
      </w:r>
      <w:r>
        <w:rPr>
          <w:rFonts w:ascii="宋体" w:hAnsi="宋体" w:cs="宋体" w:hint="eastAsia"/>
          <w:sz w:val="30"/>
          <w:szCs w:val="30"/>
        </w:rPr>
        <w:t>健康中国博览会是中国研究型医院学会与中国通信学会联合主办的，代表国内最高学术研究水平、具有国际一流影响力的互联网</w:t>
      </w:r>
      <w:r>
        <w:rPr>
          <w:rFonts w:ascii="宋体" w:hAnsi="宋体" w:cs="宋体"/>
          <w:sz w:val="30"/>
          <w:szCs w:val="30"/>
        </w:rPr>
        <w:t>+</w:t>
      </w:r>
      <w:r>
        <w:rPr>
          <w:rFonts w:ascii="宋体" w:hAnsi="宋体" w:cs="宋体" w:hint="eastAsia"/>
          <w:sz w:val="30"/>
          <w:szCs w:val="30"/>
        </w:rPr>
        <w:t>医疗领域行业盛会。</w:t>
      </w:r>
    </w:p>
    <w:p w:rsidR="00E17086" w:rsidRDefault="00E17086" w:rsidP="00E17086">
      <w:pPr>
        <w:spacing w:line="580" w:lineRule="exact"/>
        <w:ind w:firstLineChars="200" w:firstLine="600"/>
        <w:rPr>
          <w:rFonts w:ascii="宋体" w:cs="Times New Roman"/>
          <w:sz w:val="30"/>
          <w:szCs w:val="30"/>
        </w:rPr>
      </w:pPr>
      <w:r>
        <w:rPr>
          <w:rFonts w:ascii="宋体" w:hAnsi="宋体" w:cs="宋体"/>
          <w:sz w:val="30"/>
          <w:szCs w:val="30"/>
        </w:rPr>
        <w:t>2016</w:t>
      </w:r>
      <w:r>
        <w:rPr>
          <w:rFonts w:ascii="宋体" w:hAnsi="宋体" w:cs="宋体" w:hint="eastAsia"/>
          <w:sz w:val="30"/>
          <w:szCs w:val="30"/>
        </w:rPr>
        <w:t>互联网</w:t>
      </w:r>
      <w:r>
        <w:rPr>
          <w:rFonts w:ascii="宋体" w:hAnsi="宋体" w:cs="宋体"/>
          <w:sz w:val="30"/>
          <w:szCs w:val="30"/>
        </w:rPr>
        <w:t>+</w:t>
      </w:r>
      <w:r>
        <w:rPr>
          <w:rFonts w:ascii="宋体" w:hAnsi="宋体" w:cs="宋体" w:hint="eastAsia"/>
          <w:sz w:val="30"/>
          <w:szCs w:val="30"/>
        </w:rPr>
        <w:t>健康中国博览会，将于</w:t>
      </w:r>
      <w:r>
        <w:rPr>
          <w:rFonts w:ascii="宋体" w:hAnsi="宋体" w:cs="宋体"/>
          <w:sz w:val="30"/>
          <w:szCs w:val="30"/>
        </w:rPr>
        <w:t>2016</w:t>
      </w:r>
      <w:r>
        <w:rPr>
          <w:rFonts w:ascii="宋体" w:hAnsi="宋体" w:cs="宋体" w:hint="eastAsia"/>
          <w:sz w:val="30"/>
          <w:szCs w:val="30"/>
        </w:rPr>
        <w:t>中国研究型医院高峰论坛同期同地（</w:t>
      </w:r>
      <w:r>
        <w:rPr>
          <w:rFonts w:ascii="宋体" w:hAnsi="宋体" w:cs="宋体"/>
          <w:sz w:val="30"/>
          <w:szCs w:val="30"/>
        </w:rPr>
        <w:t>2016</w:t>
      </w:r>
      <w:r>
        <w:rPr>
          <w:rFonts w:ascii="宋体" w:hAnsi="宋体" w:cs="宋体" w:hint="eastAsia"/>
          <w:sz w:val="30"/>
          <w:szCs w:val="30"/>
        </w:rPr>
        <w:t>年</w:t>
      </w:r>
      <w:r>
        <w:rPr>
          <w:rFonts w:ascii="宋体" w:hAnsi="宋体" w:cs="宋体"/>
          <w:sz w:val="30"/>
          <w:szCs w:val="30"/>
        </w:rPr>
        <w:t>8</w:t>
      </w:r>
      <w:r>
        <w:rPr>
          <w:rFonts w:ascii="宋体" w:hAnsi="宋体" w:cs="宋体" w:hint="eastAsia"/>
          <w:sz w:val="30"/>
          <w:szCs w:val="30"/>
        </w:rPr>
        <w:t>月</w:t>
      </w:r>
      <w:r>
        <w:rPr>
          <w:rFonts w:ascii="宋体" w:hAnsi="宋体" w:cs="宋体"/>
          <w:sz w:val="30"/>
          <w:szCs w:val="30"/>
        </w:rPr>
        <w:t>19-21</w:t>
      </w:r>
      <w:r>
        <w:rPr>
          <w:rFonts w:ascii="宋体" w:hAnsi="宋体" w:cs="宋体" w:hint="eastAsia"/>
          <w:sz w:val="30"/>
          <w:szCs w:val="30"/>
        </w:rPr>
        <w:t>日）在乌鲁木齐市新疆国际会展中心举办。本届高峰论坛和博览会以“一带一路”“互联网</w:t>
      </w:r>
      <w:r>
        <w:rPr>
          <w:rFonts w:ascii="宋体" w:hAnsi="宋体" w:cs="宋体"/>
          <w:sz w:val="30"/>
          <w:szCs w:val="30"/>
        </w:rPr>
        <w:t>+</w:t>
      </w:r>
      <w:r>
        <w:rPr>
          <w:rFonts w:ascii="宋体" w:hAnsi="宋体" w:cs="宋体" w:hint="eastAsia"/>
          <w:sz w:val="30"/>
          <w:szCs w:val="30"/>
        </w:rPr>
        <w:t>”“健康中国”为主题，邀请了国内通信、互联网、医疗等领域的主管领导、专家、学者，全国各地方医院和军队、武警部队医院的院长、行业内众多医疗、医药、医院建设、通信、</w:t>
      </w:r>
      <w:r>
        <w:rPr>
          <w:rFonts w:ascii="宋体" w:hAnsi="宋体" w:cs="宋体"/>
          <w:sz w:val="30"/>
          <w:szCs w:val="30"/>
        </w:rPr>
        <w:t>IT</w:t>
      </w:r>
      <w:r>
        <w:rPr>
          <w:rFonts w:ascii="宋体" w:hAnsi="宋体" w:cs="宋体" w:hint="eastAsia"/>
          <w:sz w:val="30"/>
          <w:szCs w:val="30"/>
        </w:rPr>
        <w:t>、</w:t>
      </w:r>
      <w:r>
        <w:rPr>
          <w:rFonts w:ascii="宋体" w:hAnsi="宋体" w:cs="宋体" w:hint="eastAsia"/>
          <w:sz w:val="30"/>
          <w:szCs w:val="30"/>
        </w:rPr>
        <w:lastRenderedPageBreak/>
        <w:t>移动互联网企业代表、投资机构代表以及媒体记者共同参与，数百家全国三甲医院的院长亲临现场参观交流。</w:t>
      </w:r>
    </w:p>
    <w:p w:rsidR="00E17086" w:rsidRDefault="00E17086" w:rsidP="00E17086">
      <w:pPr>
        <w:spacing w:line="580" w:lineRule="exact"/>
        <w:ind w:firstLineChars="200" w:firstLine="600"/>
        <w:rPr>
          <w:rFonts w:ascii="宋体" w:cs="Times New Roman"/>
          <w:sz w:val="30"/>
          <w:szCs w:val="30"/>
        </w:rPr>
      </w:pPr>
      <w:r>
        <w:rPr>
          <w:rFonts w:ascii="宋体" w:hAnsi="宋体" w:cs="宋体" w:hint="eastAsia"/>
          <w:sz w:val="30"/>
          <w:szCs w:val="30"/>
        </w:rPr>
        <w:t>三、展示形式</w:t>
      </w:r>
    </w:p>
    <w:p w:rsidR="00E17086" w:rsidRDefault="00E17086" w:rsidP="00E17086">
      <w:pPr>
        <w:spacing w:line="580" w:lineRule="exact"/>
        <w:ind w:firstLineChars="200" w:firstLine="600"/>
        <w:rPr>
          <w:rFonts w:ascii="宋体" w:cs="Times New Roman"/>
          <w:sz w:val="30"/>
          <w:szCs w:val="30"/>
        </w:rPr>
      </w:pPr>
      <w:r>
        <w:rPr>
          <w:rFonts w:ascii="宋体" w:hAnsi="宋体" w:cs="宋体" w:hint="eastAsia"/>
          <w:sz w:val="30"/>
          <w:szCs w:val="30"/>
        </w:rPr>
        <w:t>中国绿色医院建设成就展将以展位</w:t>
      </w:r>
      <w:r>
        <w:rPr>
          <w:rFonts w:ascii="宋体" w:hAnsi="宋体" w:cs="宋体"/>
          <w:sz w:val="30"/>
          <w:szCs w:val="30"/>
        </w:rPr>
        <w:t>+</w:t>
      </w:r>
      <w:r>
        <w:rPr>
          <w:rFonts w:ascii="宋体" w:hAnsi="宋体" w:cs="宋体" w:hint="eastAsia"/>
          <w:sz w:val="30"/>
          <w:szCs w:val="30"/>
        </w:rPr>
        <w:t>展板形式展示，辅以多媒体形式，全景展示医院建设成就。</w:t>
      </w:r>
    </w:p>
    <w:p w:rsidR="00E17086" w:rsidRDefault="00E17086" w:rsidP="00E17086">
      <w:pPr>
        <w:spacing w:line="580" w:lineRule="exact"/>
        <w:ind w:firstLineChars="200" w:firstLine="600"/>
        <w:rPr>
          <w:rFonts w:ascii="宋体" w:cs="Times New Roman"/>
          <w:sz w:val="30"/>
          <w:szCs w:val="30"/>
        </w:rPr>
      </w:pPr>
      <w:r>
        <w:rPr>
          <w:rFonts w:ascii="宋体" w:hAnsi="宋体" w:cs="宋体" w:hint="eastAsia"/>
          <w:sz w:val="30"/>
          <w:szCs w:val="30"/>
        </w:rPr>
        <w:t>设计、施工、材料部品企业以展位为主；医院的建设成就将以展板、视频等形式展示，由主办方布展。</w:t>
      </w:r>
    </w:p>
    <w:p w:rsidR="00E17086" w:rsidRDefault="00E17086" w:rsidP="00E17086">
      <w:pPr>
        <w:spacing w:line="580" w:lineRule="exact"/>
        <w:ind w:firstLineChars="200" w:firstLine="600"/>
        <w:rPr>
          <w:rFonts w:ascii="宋体" w:cs="Times New Roman"/>
          <w:sz w:val="30"/>
          <w:szCs w:val="30"/>
        </w:rPr>
      </w:pPr>
      <w:r>
        <w:rPr>
          <w:rFonts w:ascii="宋体" w:hAnsi="宋体" w:cs="宋体" w:hint="eastAsia"/>
          <w:sz w:val="30"/>
          <w:szCs w:val="30"/>
        </w:rPr>
        <w:t>四、参展费用</w:t>
      </w:r>
    </w:p>
    <w:p w:rsidR="00E17086" w:rsidRDefault="00E17086" w:rsidP="00E17086">
      <w:pPr>
        <w:spacing w:line="580" w:lineRule="exact"/>
        <w:ind w:firstLineChars="200" w:firstLine="600"/>
        <w:rPr>
          <w:rFonts w:ascii="宋体" w:cs="Times New Roman"/>
          <w:sz w:val="30"/>
          <w:szCs w:val="30"/>
        </w:rPr>
      </w:pPr>
      <w:r>
        <w:rPr>
          <w:rFonts w:ascii="宋体" w:hAnsi="宋体" w:cs="宋体"/>
          <w:sz w:val="30"/>
          <w:szCs w:val="30"/>
        </w:rPr>
        <w:t>1</w:t>
      </w:r>
      <w:r>
        <w:rPr>
          <w:rFonts w:ascii="宋体" w:hAnsi="宋体" w:cs="宋体" w:hint="eastAsia"/>
          <w:sz w:val="30"/>
          <w:szCs w:val="30"/>
        </w:rPr>
        <w:t>、</w:t>
      </w:r>
      <w:r w:rsidRPr="009449C3">
        <w:rPr>
          <w:rFonts w:ascii="宋体" w:hAnsi="宋体" w:cs="宋体" w:hint="eastAsia"/>
          <w:sz w:val="30"/>
          <w:szCs w:val="30"/>
        </w:rPr>
        <w:t>光地展位（</w:t>
      </w:r>
      <w:r w:rsidRPr="009449C3">
        <w:rPr>
          <w:rFonts w:ascii="宋体" w:hAnsi="宋体" w:cs="宋体"/>
          <w:sz w:val="30"/>
          <w:szCs w:val="30"/>
        </w:rPr>
        <w:t>36</w:t>
      </w:r>
      <w:r w:rsidRPr="009449C3">
        <w:rPr>
          <w:rFonts w:ascii="宋体" w:hAnsi="宋体" w:cs="宋体" w:hint="eastAsia"/>
          <w:sz w:val="30"/>
          <w:szCs w:val="30"/>
        </w:rPr>
        <w:t>平方米起租）：展位费人民币</w:t>
      </w:r>
      <w:r w:rsidRPr="009449C3">
        <w:rPr>
          <w:rFonts w:ascii="宋体" w:hAnsi="宋体" w:cs="宋体"/>
          <w:sz w:val="30"/>
          <w:szCs w:val="30"/>
        </w:rPr>
        <w:t>2560</w:t>
      </w:r>
      <w:r w:rsidRPr="009449C3">
        <w:rPr>
          <w:rFonts w:ascii="宋体" w:hAnsi="宋体" w:cs="宋体" w:hint="eastAsia"/>
          <w:sz w:val="30"/>
          <w:szCs w:val="30"/>
        </w:rPr>
        <w:t>元</w:t>
      </w:r>
      <w:r w:rsidRPr="009449C3">
        <w:rPr>
          <w:rFonts w:ascii="宋体" w:hAnsi="宋体" w:cs="宋体"/>
          <w:sz w:val="30"/>
          <w:szCs w:val="30"/>
        </w:rPr>
        <w:t>/</w:t>
      </w:r>
      <w:r w:rsidRPr="009449C3">
        <w:rPr>
          <w:rFonts w:ascii="宋体" w:hAnsi="宋体" w:cs="宋体" w:hint="eastAsia"/>
          <w:sz w:val="30"/>
          <w:szCs w:val="30"/>
        </w:rPr>
        <w:t>平方米（需加收</w:t>
      </w:r>
      <w:r w:rsidRPr="009449C3">
        <w:rPr>
          <w:rFonts w:ascii="宋体" w:hAnsi="宋体" w:cs="宋体"/>
          <w:sz w:val="30"/>
          <w:szCs w:val="30"/>
        </w:rPr>
        <w:t>6%</w:t>
      </w:r>
      <w:r w:rsidRPr="009449C3">
        <w:rPr>
          <w:rFonts w:ascii="宋体" w:hAnsi="宋体" w:cs="宋体" w:hint="eastAsia"/>
          <w:sz w:val="30"/>
          <w:szCs w:val="30"/>
        </w:rPr>
        <w:t>增值税）。</w:t>
      </w:r>
    </w:p>
    <w:p w:rsidR="00E17086" w:rsidRDefault="00E17086" w:rsidP="00E17086">
      <w:pPr>
        <w:spacing w:line="580" w:lineRule="exact"/>
        <w:ind w:firstLineChars="200" w:firstLine="600"/>
        <w:rPr>
          <w:rFonts w:ascii="宋体" w:cs="Times New Roman"/>
          <w:sz w:val="30"/>
          <w:szCs w:val="30"/>
        </w:rPr>
      </w:pPr>
      <w:r>
        <w:rPr>
          <w:rFonts w:ascii="宋体" w:hAnsi="宋体" w:cs="宋体"/>
          <w:sz w:val="30"/>
          <w:szCs w:val="30"/>
        </w:rPr>
        <w:t>2</w:t>
      </w:r>
      <w:r>
        <w:rPr>
          <w:rFonts w:ascii="宋体" w:hAnsi="宋体" w:cs="宋体" w:hint="eastAsia"/>
          <w:sz w:val="30"/>
          <w:szCs w:val="30"/>
        </w:rPr>
        <w:t>、</w:t>
      </w:r>
      <w:r w:rsidRPr="009449C3">
        <w:rPr>
          <w:rFonts w:ascii="宋体" w:hAnsi="宋体" w:cs="宋体" w:hint="eastAsia"/>
          <w:sz w:val="30"/>
          <w:szCs w:val="30"/>
        </w:rPr>
        <w:t>标准展位（</w:t>
      </w:r>
      <w:r w:rsidRPr="009449C3">
        <w:rPr>
          <w:rFonts w:ascii="宋体" w:hAnsi="宋体" w:cs="宋体"/>
          <w:sz w:val="30"/>
          <w:szCs w:val="30"/>
        </w:rPr>
        <w:t>9</w:t>
      </w:r>
      <w:r w:rsidRPr="009449C3">
        <w:rPr>
          <w:rFonts w:ascii="宋体" w:hAnsi="宋体" w:cs="宋体" w:hint="eastAsia"/>
          <w:sz w:val="30"/>
          <w:szCs w:val="30"/>
        </w:rPr>
        <w:t>平方米起租）：展位费人民币</w:t>
      </w:r>
      <w:r w:rsidRPr="009449C3">
        <w:rPr>
          <w:rFonts w:ascii="宋体" w:hAnsi="宋体" w:cs="宋体"/>
          <w:sz w:val="30"/>
          <w:szCs w:val="30"/>
        </w:rPr>
        <w:t>2600</w:t>
      </w:r>
      <w:r w:rsidRPr="009449C3">
        <w:rPr>
          <w:rFonts w:ascii="宋体" w:hAnsi="宋体" w:cs="宋体" w:hint="eastAsia"/>
          <w:sz w:val="30"/>
          <w:szCs w:val="30"/>
        </w:rPr>
        <w:t>元</w:t>
      </w:r>
      <w:r w:rsidRPr="009449C3">
        <w:rPr>
          <w:rFonts w:ascii="宋体" w:hAnsi="宋体" w:cs="宋体"/>
          <w:sz w:val="30"/>
          <w:szCs w:val="30"/>
        </w:rPr>
        <w:t>/</w:t>
      </w:r>
      <w:r w:rsidRPr="009449C3">
        <w:rPr>
          <w:rFonts w:ascii="宋体" w:hAnsi="宋体" w:cs="宋体" w:hint="eastAsia"/>
          <w:sz w:val="30"/>
          <w:szCs w:val="30"/>
        </w:rPr>
        <w:t>平方米（需加收</w:t>
      </w:r>
      <w:r w:rsidRPr="009449C3">
        <w:rPr>
          <w:rFonts w:ascii="宋体" w:hAnsi="宋体" w:cs="宋体"/>
          <w:sz w:val="30"/>
          <w:szCs w:val="30"/>
        </w:rPr>
        <w:t>6%</w:t>
      </w:r>
      <w:r w:rsidRPr="009449C3">
        <w:rPr>
          <w:rFonts w:ascii="宋体" w:hAnsi="宋体" w:cs="宋体" w:hint="eastAsia"/>
          <w:sz w:val="30"/>
          <w:szCs w:val="30"/>
        </w:rPr>
        <w:t>增值税）。</w:t>
      </w:r>
    </w:p>
    <w:p w:rsidR="00E17086" w:rsidRDefault="00E17086" w:rsidP="00E17086">
      <w:pPr>
        <w:spacing w:line="580" w:lineRule="exact"/>
        <w:ind w:firstLineChars="200" w:firstLine="600"/>
        <w:rPr>
          <w:rFonts w:ascii="宋体" w:cs="Times New Roman"/>
          <w:sz w:val="30"/>
          <w:szCs w:val="30"/>
        </w:rPr>
      </w:pPr>
      <w:r>
        <w:rPr>
          <w:rFonts w:ascii="宋体" w:hAnsi="宋体" w:cs="宋体"/>
          <w:sz w:val="30"/>
          <w:szCs w:val="30"/>
        </w:rPr>
        <w:t>3</w:t>
      </w:r>
      <w:r>
        <w:rPr>
          <w:rFonts w:ascii="宋体" w:hAnsi="宋体" w:cs="宋体" w:hint="eastAsia"/>
          <w:sz w:val="30"/>
          <w:szCs w:val="30"/>
        </w:rPr>
        <w:t>、</w:t>
      </w:r>
      <w:r w:rsidRPr="009449C3">
        <w:rPr>
          <w:rFonts w:ascii="宋体" w:hAnsi="宋体" w:cs="宋体" w:hint="eastAsia"/>
          <w:sz w:val="30"/>
          <w:szCs w:val="30"/>
        </w:rPr>
        <w:t>标准展板：</w:t>
      </w:r>
      <w:r w:rsidRPr="009449C3">
        <w:rPr>
          <w:rFonts w:ascii="宋体" w:hAnsi="宋体" w:cs="宋体"/>
          <w:sz w:val="30"/>
          <w:szCs w:val="30"/>
        </w:rPr>
        <w:t>120cmX240cm</w:t>
      </w:r>
      <w:r w:rsidRPr="009449C3">
        <w:rPr>
          <w:rFonts w:ascii="宋体" w:hAnsi="宋体" w:cs="宋体" w:hint="eastAsia"/>
          <w:sz w:val="30"/>
          <w:szCs w:val="30"/>
        </w:rPr>
        <w:t>，费用人民币</w:t>
      </w:r>
      <w:r w:rsidR="00F74E08">
        <w:rPr>
          <w:rFonts w:ascii="宋体" w:hAnsi="宋体" w:cs="宋体" w:hint="eastAsia"/>
          <w:sz w:val="30"/>
          <w:szCs w:val="30"/>
        </w:rPr>
        <w:t>24</w:t>
      </w:r>
      <w:r w:rsidRPr="009449C3">
        <w:rPr>
          <w:rFonts w:ascii="宋体" w:hAnsi="宋体" w:cs="宋体"/>
          <w:sz w:val="30"/>
          <w:szCs w:val="30"/>
        </w:rPr>
        <w:t>800</w:t>
      </w:r>
      <w:r w:rsidRPr="009449C3">
        <w:rPr>
          <w:rFonts w:ascii="宋体" w:hAnsi="宋体" w:cs="宋体" w:hint="eastAsia"/>
          <w:sz w:val="30"/>
          <w:szCs w:val="30"/>
        </w:rPr>
        <w:t>元</w:t>
      </w:r>
      <w:r w:rsidRPr="009449C3">
        <w:rPr>
          <w:rFonts w:ascii="宋体" w:hAnsi="宋体" w:cs="宋体"/>
          <w:sz w:val="30"/>
          <w:szCs w:val="30"/>
        </w:rPr>
        <w:t>/</w:t>
      </w:r>
      <w:r w:rsidRPr="009449C3">
        <w:rPr>
          <w:rFonts w:ascii="宋体" w:hAnsi="宋体" w:cs="宋体" w:hint="eastAsia"/>
          <w:sz w:val="30"/>
          <w:szCs w:val="30"/>
        </w:rPr>
        <w:t>展板。</w:t>
      </w:r>
    </w:p>
    <w:p w:rsidR="00E17086" w:rsidRPr="009449C3" w:rsidRDefault="00E17086" w:rsidP="00E17086">
      <w:pPr>
        <w:spacing w:line="580" w:lineRule="exact"/>
        <w:ind w:firstLineChars="200" w:firstLine="600"/>
        <w:rPr>
          <w:rFonts w:ascii="宋体" w:cs="Times New Roman"/>
          <w:sz w:val="30"/>
          <w:szCs w:val="30"/>
        </w:rPr>
      </w:pPr>
      <w:r>
        <w:rPr>
          <w:rFonts w:ascii="宋体" w:hAnsi="宋体" w:cs="宋体" w:hint="eastAsia"/>
          <w:sz w:val="30"/>
          <w:szCs w:val="30"/>
        </w:rPr>
        <w:t>五、参展企业荣誉</w:t>
      </w:r>
    </w:p>
    <w:p w:rsidR="00E17086" w:rsidRDefault="00E17086" w:rsidP="00E17086">
      <w:pPr>
        <w:spacing w:line="580" w:lineRule="exact"/>
        <w:ind w:firstLineChars="200" w:firstLine="600"/>
        <w:rPr>
          <w:rFonts w:ascii="宋体" w:cs="Times New Roman"/>
          <w:sz w:val="30"/>
          <w:szCs w:val="30"/>
        </w:rPr>
      </w:pPr>
      <w:r>
        <w:rPr>
          <w:rFonts w:ascii="宋体" w:hAnsi="宋体" w:cs="宋体" w:hint="eastAsia"/>
          <w:sz w:val="30"/>
          <w:szCs w:val="30"/>
        </w:rPr>
        <w:t>参展企业、医院经审核，条件符合者将获颁“中国绿色医院建设成就奖”。</w:t>
      </w:r>
    </w:p>
    <w:p w:rsidR="00E17086" w:rsidRDefault="00E17086" w:rsidP="00E17086">
      <w:pPr>
        <w:spacing w:line="580" w:lineRule="exact"/>
        <w:ind w:firstLineChars="200" w:firstLine="600"/>
        <w:rPr>
          <w:rFonts w:ascii="宋体" w:cs="Times New Roman"/>
          <w:sz w:val="30"/>
          <w:szCs w:val="30"/>
        </w:rPr>
      </w:pPr>
      <w:r>
        <w:rPr>
          <w:rFonts w:ascii="宋体" w:hAnsi="宋体" w:cs="宋体" w:hint="eastAsia"/>
          <w:sz w:val="30"/>
          <w:szCs w:val="30"/>
        </w:rPr>
        <w:t>请各有关单位踊跃参加、大力支持，共同做好这项工作。</w:t>
      </w:r>
    </w:p>
    <w:p w:rsidR="00E17086" w:rsidRDefault="00E17086" w:rsidP="00E17086">
      <w:pPr>
        <w:jc w:val="center"/>
        <w:rPr>
          <w:rFonts w:cs="Times New Roman"/>
          <w:sz w:val="28"/>
          <w:szCs w:val="28"/>
        </w:rPr>
      </w:pPr>
    </w:p>
    <w:p w:rsidR="00E17086" w:rsidRDefault="00E17086" w:rsidP="00E17086">
      <w:pPr>
        <w:jc w:val="center"/>
        <w:rPr>
          <w:rFonts w:cs="Times New Roman"/>
          <w:sz w:val="28"/>
          <w:szCs w:val="28"/>
        </w:rPr>
      </w:pPr>
    </w:p>
    <w:p w:rsidR="00E17086" w:rsidRDefault="00E17086" w:rsidP="00E17086">
      <w:pPr>
        <w:jc w:val="center"/>
        <w:rPr>
          <w:rFonts w:cs="Times New Roman"/>
          <w:sz w:val="28"/>
          <w:szCs w:val="28"/>
        </w:rPr>
      </w:pPr>
    </w:p>
    <w:p w:rsidR="00E17086" w:rsidRDefault="00E17086" w:rsidP="00E17086">
      <w:pPr>
        <w:spacing w:line="580" w:lineRule="exact"/>
        <w:rPr>
          <w:rFonts w:ascii="宋体" w:cs="Times New Roman"/>
          <w:sz w:val="30"/>
          <w:szCs w:val="30"/>
        </w:rPr>
      </w:pPr>
      <w:r>
        <w:rPr>
          <w:rFonts w:ascii="宋体" w:hAnsi="宋体" w:cs="宋体" w:hint="eastAsia"/>
          <w:sz w:val="30"/>
          <w:szCs w:val="30"/>
        </w:rPr>
        <w:t>中国建筑装饰协会</w:t>
      </w:r>
    </w:p>
    <w:p w:rsidR="00E17086" w:rsidRDefault="00E17086" w:rsidP="00E17086">
      <w:pPr>
        <w:jc w:val="center"/>
        <w:rPr>
          <w:rFonts w:ascii="宋体" w:cs="Times New Roman"/>
          <w:sz w:val="30"/>
          <w:szCs w:val="30"/>
        </w:rPr>
      </w:pPr>
      <w:r>
        <w:rPr>
          <w:rFonts w:ascii="宋体" w:hAnsi="宋体" w:cs="宋体"/>
          <w:sz w:val="30"/>
          <w:szCs w:val="30"/>
        </w:rPr>
        <w:t xml:space="preserve">                                2016</w:t>
      </w:r>
      <w:r>
        <w:rPr>
          <w:rFonts w:ascii="宋体" w:hAnsi="宋体" w:cs="宋体" w:hint="eastAsia"/>
          <w:sz w:val="30"/>
          <w:szCs w:val="30"/>
        </w:rPr>
        <w:t>年</w:t>
      </w:r>
      <w:r>
        <w:rPr>
          <w:rFonts w:ascii="宋体" w:hAnsi="宋体" w:cs="宋体"/>
          <w:sz w:val="30"/>
          <w:szCs w:val="30"/>
        </w:rPr>
        <w:t xml:space="preserve">5 </w:t>
      </w:r>
      <w:r>
        <w:rPr>
          <w:rFonts w:ascii="宋体" w:hAnsi="宋体" w:cs="宋体" w:hint="eastAsia"/>
          <w:sz w:val="30"/>
          <w:szCs w:val="30"/>
        </w:rPr>
        <w:t>月</w:t>
      </w:r>
      <w:r>
        <w:rPr>
          <w:rFonts w:ascii="宋体" w:hAnsi="宋体" w:cs="宋体"/>
          <w:sz w:val="30"/>
          <w:szCs w:val="30"/>
        </w:rPr>
        <w:t>31</w:t>
      </w:r>
      <w:r>
        <w:rPr>
          <w:rFonts w:ascii="宋体" w:hAnsi="宋体" w:cs="宋体" w:hint="eastAsia"/>
          <w:sz w:val="30"/>
          <w:szCs w:val="30"/>
        </w:rPr>
        <w:t>日</w:t>
      </w:r>
    </w:p>
    <w:p w:rsidR="00E17086" w:rsidRDefault="00E17086" w:rsidP="00E17086">
      <w:pPr>
        <w:rPr>
          <w:rFonts w:cs="Times New Roman"/>
          <w:sz w:val="28"/>
          <w:szCs w:val="28"/>
        </w:rPr>
      </w:pPr>
    </w:p>
    <w:p w:rsidR="00D05843" w:rsidRPr="00E17086" w:rsidRDefault="00D05843">
      <w:bookmarkStart w:id="0" w:name="_GoBack"/>
      <w:bookmarkEnd w:id="0"/>
    </w:p>
    <w:sectPr w:rsidR="00D05843" w:rsidRPr="00E17086" w:rsidSect="00FE146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6315" w:rsidRDefault="00C26315" w:rsidP="00F74E08">
      <w:r>
        <w:separator/>
      </w:r>
    </w:p>
  </w:endnote>
  <w:endnote w:type="continuationSeparator" w:id="1">
    <w:p w:rsidR="00C26315" w:rsidRDefault="00C26315" w:rsidP="00F74E0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6315" w:rsidRDefault="00C26315" w:rsidP="00F74E08">
      <w:r>
        <w:separator/>
      </w:r>
    </w:p>
  </w:footnote>
  <w:footnote w:type="continuationSeparator" w:id="1">
    <w:p w:rsidR="00C26315" w:rsidRDefault="00C26315" w:rsidP="00F74E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17086"/>
    <w:rsid w:val="00C26315"/>
    <w:rsid w:val="00D05843"/>
    <w:rsid w:val="00E17086"/>
    <w:rsid w:val="00F74E08"/>
    <w:rsid w:val="00FE14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086"/>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74E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74E08"/>
    <w:rPr>
      <w:rFonts w:ascii="Calibri" w:eastAsia="宋体" w:hAnsi="Calibri" w:cs="Calibri"/>
      <w:sz w:val="18"/>
      <w:szCs w:val="18"/>
    </w:rPr>
  </w:style>
  <w:style w:type="paragraph" w:styleId="a4">
    <w:name w:val="footer"/>
    <w:basedOn w:val="a"/>
    <w:link w:val="Char0"/>
    <w:uiPriority w:val="99"/>
    <w:semiHidden/>
    <w:unhideWhenUsed/>
    <w:rsid w:val="00F74E0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74E08"/>
    <w:rPr>
      <w:rFonts w:ascii="Calibri" w:eastAsia="宋体" w:hAnsi="Calibri" w:cs="Calibr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086"/>
    <w:pPr>
      <w:widowControl w:val="0"/>
      <w:jc w:val="both"/>
    </w:pPr>
    <w:rPr>
      <w:rFonts w:ascii="Calibri" w:eastAsia="宋体"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135</Words>
  <Characters>773</Characters>
  <Application>Microsoft Office Word</Application>
  <DocSecurity>0</DocSecurity>
  <Lines>6</Lines>
  <Paragraphs>1</Paragraphs>
  <ScaleCrop>false</ScaleCrop>
  <Company/>
  <LinksUpToDate>false</LinksUpToDate>
  <CharactersWithSpaces>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微软用户</cp:lastModifiedBy>
  <cp:revision>2</cp:revision>
  <dcterms:created xsi:type="dcterms:W3CDTF">2016-05-31T06:19:00Z</dcterms:created>
  <dcterms:modified xsi:type="dcterms:W3CDTF">2016-06-02T01:28:00Z</dcterms:modified>
</cp:coreProperties>
</file>