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DA1" w:rsidRDefault="007D6DA1" w:rsidP="007D6DA1">
      <w:pPr>
        <w:spacing w:line="360" w:lineRule="auto"/>
        <w:rPr>
          <w:rFonts w:ascii="宋体" w:hAnsi="宋体" w:cs="宋体" w:hint="eastAsia"/>
          <w:sz w:val="24"/>
        </w:rPr>
      </w:pPr>
      <w:r>
        <w:rPr>
          <w:rFonts w:ascii="宋体" w:hAnsi="宋体" w:cs="宋体" w:hint="eastAsia"/>
          <w:sz w:val="24"/>
        </w:rPr>
        <w:t>附件1：</w:t>
      </w:r>
    </w:p>
    <w:p w:rsidR="007D6DA1" w:rsidRDefault="007D6DA1" w:rsidP="007D6DA1">
      <w:pPr>
        <w:adjustRightInd w:val="0"/>
        <w:spacing w:line="360" w:lineRule="auto"/>
        <w:jc w:val="center"/>
        <w:rPr>
          <w:rFonts w:ascii="宋体" w:hAnsi="宋体" w:cs="宋体" w:hint="eastAsia"/>
          <w:b/>
          <w:sz w:val="24"/>
        </w:rPr>
      </w:pPr>
      <w:r>
        <w:rPr>
          <w:rFonts w:ascii="宋体" w:hAnsi="宋体" w:cs="宋体" w:hint="eastAsia"/>
          <w:b/>
          <w:sz w:val="24"/>
        </w:rPr>
        <w:t xml:space="preserve"> </w:t>
      </w:r>
      <w:bookmarkStart w:id="0" w:name="_GoBack"/>
      <w:r>
        <w:rPr>
          <w:rFonts w:ascii="宋体" w:hAnsi="宋体" w:cs="宋体" w:hint="eastAsia"/>
          <w:b/>
          <w:sz w:val="24"/>
        </w:rPr>
        <w:t>“2016中国建筑空间产品创意工坊”大型创意评比活</w:t>
      </w:r>
      <w:bookmarkEnd w:id="0"/>
      <w:r>
        <w:rPr>
          <w:rFonts w:ascii="宋体" w:hAnsi="宋体" w:cs="宋体" w:hint="eastAsia"/>
          <w:b/>
          <w:sz w:val="24"/>
        </w:rPr>
        <w:t>动</w:t>
      </w:r>
    </w:p>
    <w:p w:rsidR="007D6DA1" w:rsidRDefault="007D6DA1" w:rsidP="007D6DA1">
      <w:pPr>
        <w:adjustRightInd w:val="0"/>
        <w:spacing w:line="360" w:lineRule="auto"/>
        <w:jc w:val="center"/>
        <w:rPr>
          <w:rFonts w:ascii="宋体" w:hAnsi="宋体" w:cs="宋体" w:hint="eastAsia"/>
          <w:b/>
          <w:sz w:val="24"/>
        </w:rPr>
      </w:pPr>
    </w:p>
    <w:p w:rsidR="007D6DA1" w:rsidRDefault="007D6DA1" w:rsidP="007D6DA1">
      <w:pPr>
        <w:adjustRightInd w:val="0"/>
        <w:spacing w:line="360" w:lineRule="auto"/>
        <w:jc w:val="center"/>
        <w:rPr>
          <w:rFonts w:ascii="宋体" w:hAnsi="宋体" w:cs="宋体" w:hint="eastAsia"/>
          <w:b/>
          <w:sz w:val="24"/>
        </w:rPr>
      </w:pPr>
      <w:r>
        <w:rPr>
          <w:rFonts w:ascii="宋体" w:hAnsi="宋体" w:cs="宋体" w:hint="eastAsia"/>
          <w:b/>
          <w:sz w:val="24"/>
        </w:rPr>
        <w:t>参评规程</w:t>
      </w:r>
    </w:p>
    <w:p w:rsidR="007D6DA1" w:rsidRDefault="007D6DA1" w:rsidP="007D6DA1">
      <w:pPr>
        <w:spacing w:line="440" w:lineRule="atLeast"/>
        <w:rPr>
          <w:rFonts w:ascii="宋体" w:hAnsi="宋体" w:cs="宋体" w:hint="eastAsia"/>
          <w:color w:val="000000"/>
          <w:sz w:val="24"/>
        </w:rPr>
      </w:pPr>
    </w:p>
    <w:p w:rsidR="007D6DA1" w:rsidRDefault="007D6DA1" w:rsidP="007D6DA1">
      <w:pPr>
        <w:spacing w:line="480" w:lineRule="exact"/>
        <w:jc w:val="center"/>
        <w:rPr>
          <w:rFonts w:ascii="宋体" w:hAnsi="宋体" w:cs="宋体" w:hint="eastAsia"/>
          <w:b/>
          <w:color w:val="000000"/>
          <w:sz w:val="24"/>
        </w:rPr>
      </w:pPr>
      <w:r>
        <w:rPr>
          <w:rFonts w:ascii="宋体" w:hAnsi="宋体" w:cs="宋体" w:hint="eastAsia"/>
          <w:b/>
          <w:color w:val="000000"/>
          <w:sz w:val="24"/>
        </w:rPr>
        <w:t>第一部分   活动概况</w:t>
      </w:r>
    </w:p>
    <w:p w:rsidR="007D6DA1" w:rsidRDefault="007D6DA1" w:rsidP="007D6DA1">
      <w:pPr>
        <w:spacing w:line="480" w:lineRule="exact"/>
        <w:rPr>
          <w:rFonts w:ascii="宋体" w:hAnsi="宋体" w:cs="宋体"/>
          <w:sz w:val="24"/>
        </w:rPr>
      </w:pPr>
      <w:r>
        <w:rPr>
          <w:rFonts w:ascii="宋体" w:hAnsi="宋体" w:cs="宋体" w:hint="eastAsia"/>
          <w:b/>
          <w:sz w:val="24"/>
        </w:rPr>
        <w:t>一、活动名称：</w:t>
      </w:r>
      <w:r>
        <w:rPr>
          <w:rFonts w:ascii="宋体" w:hAnsi="宋体" w:cs="宋体" w:hint="eastAsia"/>
          <w:sz w:val="24"/>
        </w:rPr>
        <w:t>“耀想设计•光语生活</w:t>
      </w:r>
    </w:p>
    <w:p w:rsidR="007D6DA1" w:rsidRDefault="007D6DA1" w:rsidP="007D6DA1">
      <w:pPr>
        <w:spacing w:line="480" w:lineRule="exact"/>
        <w:ind w:firstLineChars="1100" w:firstLine="2640"/>
        <w:rPr>
          <w:rFonts w:ascii="宋体" w:hAnsi="宋体" w:cs="宋体" w:hint="eastAsia"/>
          <w:sz w:val="24"/>
        </w:rPr>
      </w:pPr>
      <w:r>
        <w:rPr>
          <w:rFonts w:ascii="宋体" w:hAnsi="宋体" w:cs="宋体" w:hint="eastAsia"/>
          <w:sz w:val="24"/>
        </w:rPr>
        <w:t>—2016中国建筑空间产品</w:t>
      </w:r>
      <w:proofErr w:type="gramStart"/>
      <w:r>
        <w:rPr>
          <w:rFonts w:ascii="宋体" w:hAnsi="宋体" w:cs="宋体" w:hint="eastAsia"/>
          <w:sz w:val="24"/>
        </w:rPr>
        <w:t>创意工</w:t>
      </w:r>
      <w:proofErr w:type="gramEnd"/>
      <w:r>
        <w:rPr>
          <w:rFonts w:ascii="宋体" w:hAnsi="宋体" w:cs="宋体" w:hint="eastAsia"/>
          <w:sz w:val="24"/>
        </w:rPr>
        <w:t>坊”</w:t>
      </w:r>
    </w:p>
    <w:p w:rsidR="007D6DA1" w:rsidRDefault="007D6DA1" w:rsidP="007D6DA1">
      <w:pPr>
        <w:spacing w:line="480" w:lineRule="exact"/>
        <w:rPr>
          <w:rFonts w:ascii="宋体" w:hAnsi="宋体" w:cs="宋体" w:hint="eastAsia"/>
          <w:sz w:val="24"/>
        </w:rPr>
      </w:pPr>
      <w:r>
        <w:rPr>
          <w:rFonts w:ascii="宋体" w:hAnsi="宋体" w:cs="宋体" w:hint="eastAsia"/>
          <w:b/>
          <w:sz w:val="24"/>
        </w:rPr>
        <w:t>二、活动宗旨</w:t>
      </w:r>
      <w:r>
        <w:rPr>
          <w:rFonts w:ascii="宋体" w:hAnsi="宋体" w:cs="宋体" w:hint="eastAsia"/>
          <w:sz w:val="24"/>
        </w:rPr>
        <w:t>：为中国原创产品开发建立一个沟通与产出的平台，并将适合消费者需求的产品推向市场。</w:t>
      </w:r>
    </w:p>
    <w:p w:rsidR="007D6DA1" w:rsidRDefault="007D6DA1" w:rsidP="007D6DA1">
      <w:pPr>
        <w:spacing w:line="480" w:lineRule="exact"/>
        <w:rPr>
          <w:rFonts w:ascii="宋体" w:hAnsi="宋体" w:cs="宋体" w:hint="eastAsia"/>
          <w:b/>
          <w:sz w:val="24"/>
        </w:rPr>
      </w:pPr>
      <w:r>
        <w:rPr>
          <w:rFonts w:ascii="宋体" w:hAnsi="宋体" w:cs="宋体" w:hint="eastAsia"/>
          <w:b/>
          <w:sz w:val="24"/>
        </w:rPr>
        <w:t>三、组织机构</w:t>
      </w:r>
    </w:p>
    <w:p w:rsidR="007D6DA1" w:rsidRDefault="007D6DA1" w:rsidP="007D6DA1">
      <w:pPr>
        <w:spacing w:line="480" w:lineRule="exact"/>
        <w:ind w:firstLine="435"/>
        <w:rPr>
          <w:rFonts w:ascii="宋体" w:hAnsi="宋体" w:cs="宋体" w:hint="eastAsia"/>
          <w:sz w:val="24"/>
        </w:rPr>
      </w:pPr>
      <w:r>
        <w:rPr>
          <w:rFonts w:ascii="宋体" w:hAnsi="宋体" w:cs="宋体" w:hint="eastAsia"/>
          <w:sz w:val="24"/>
        </w:rPr>
        <w:t>主办单位：中国建筑装饰协会   中国建筑装饰研究会</w:t>
      </w:r>
    </w:p>
    <w:p w:rsidR="007D6DA1" w:rsidRDefault="007D6DA1" w:rsidP="007D6DA1">
      <w:pPr>
        <w:spacing w:line="480" w:lineRule="exact"/>
        <w:ind w:firstLine="435"/>
        <w:rPr>
          <w:rFonts w:ascii="宋体" w:hAnsi="宋体" w:cs="宋体" w:hint="eastAsia"/>
          <w:sz w:val="24"/>
        </w:rPr>
      </w:pPr>
      <w:r>
        <w:rPr>
          <w:rFonts w:ascii="宋体" w:hAnsi="宋体" w:cs="宋体" w:hint="eastAsia"/>
          <w:sz w:val="24"/>
        </w:rPr>
        <w:t>承办单位： 欧普照明</w:t>
      </w:r>
    </w:p>
    <w:p w:rsidR="007D6DA1" w:rsidRDefault="007D6DA1" w:rsidP="007D6DA1">
      <w:pPr>
        <w:spacing w:line="480" w:lineRule="exact"/>
        <w:ind w:firstLine="435"/>
        <w:rPr>
          <w:rFonts w:ascii="宋体" w:hAnsi="宋体" w:cs="宋体" w:hint="eastAsia"/>
          <w:sz w:val="24"/>
        </w:rPr>
      </w:pPr>
      <w:r>
        <w:rPr>
          <w:rFonts w:ascii="宋体" w:hAnsi="宋体" w:cs="宋体"/>
          <w:sz w:val="24"/>
        </w:rPr>
        <w:t>协办单位</w:t>
      </w:r>
      <w:r>
        <w:rPr>
          <w:rFonts w:ascii="宋体" w:hAnsi="宋体" w:cs="宋体" w:hint="eastAsia"/>
          <w:sz w:val="24"/>
        </w:rPr>
        <w:t>： 《照明周刊》、青藤网</w:t>
      </w:r>
    </w:p>
    <w:p w:rsidR="007D6DA1" w:rsidRDefault="007D6DA1" w:rsidP="007D6DA1">
      <w:pPr>
        <w:spacing w:line="480" w:lineRule="exact"/>
        <w:rPr>
          <w:rFonts w:ascii="宋体" w:hAnsi="宋体" w:cs="宋体" w:hint="eastAsia"/>
          <w:b/>
          <w:sz w:val="24"/>
        </w:rPr>
      </w:pPr>
      <w:r>
        <w:rPr>
          <w:rFonts w:ascii="宋体" w:hAnsi="宋体" w:cs="宋体" w:hint="eastAsia"/>
          <w:b/>
          <w:sz w:val="24"/>
        </w:rPr>
        <w:t>四、参赛对象</w:t>
      </w:r>
    </w:p>
    <w:p w:rsidR="007D6DA1" w:rsidRDefault="007D6DA1" w:rsidP="007D6DA1">
      <w:pPr>
        <w:spacing w:line="480" w:lineRule="exact"/>
        <w:ind w:firstLine="435"/>
        <w:rPr>
          <w:rFonts w:ascii="宋体" w:hAnsi="宋体" w:cs="宋体" w:hint="eastAsia"/>
          <w:sz w:val="24"/>
        </w:rPr>
      </w:pPr>
      <w:r>
        <w:rPr>
          <w:rFonts w:ascii="宋体" w:hAnsi="宋体" w:cs="宋体" w:hint="eastAsia"/>
          <w:sz w:val="24"/>
        </w:rPr>
        <w:t>有独立操作设计工作项目的经验，5年工作经验以上的室内装饰设计师、建筑设计师、照明设计师，工业设计师以及热爱设计，对设计有激情有想法，有信心的团队年轻团队。</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备注：设计师可自由组织室内设计、工业设计、软装、平面设计等跨界设计师加入自己的团队 。</w:t>
      </w:r>
    </w:p>
    <w:p w:rsidR="007D6DA1" w:rsidRDefault="007D6DA1" w:rsidP="007D6DA1">
      <w:pPr>
        <w:spacing w:line="480" w:lineRule="exact"/>
        <w:rPr>
          <w:rFonts w:ascii="宋体" w:hAnsi="宋体" w:cs="宋体" w:hint="eastAsia"/>
          <w:b/>
          <w:bCs/>
          <w:sz w:val="24"/>
        </w:rPr>
      </w:pPr>
      <w:r>
        <w:rPr>
          <w:rFonts w:ascii="宋体" w:hAnsi="宋体" w:cs="宋体" w:hint="eastAsia"/>
          <w:b/>
          <w:bCs/>
          <w:sz w:val="24"/>
        </w:rPr>
        <w:t>五、参赛作品类别</w:t>
      </w:r>
    </w:p>
    <w:p w:rsidR="007D6DA1" w:rsidRDefault="007D6DA1" w:rsidP="007D6DA1">
      <w:pPr>
        <w:spacing w:line="480" w:lineRule="exact"/>
        <w:rPr>
          <w:rFonts w:ascii="宋体" w:hAnsi="宋体" w:cs="宋体" w:hint="eastAsia"/>
          <w:sz w:val="24"/>
        </w:rPr>
      </w:pPr>
      <w:r>
        <w:rPr>
          <w:rFonts w:ascii="宋体" w:hAnsi="宋体" w:cs="宋体" w:hint="eastAsia"/>
          <w:sz w:val="24"/>
        </w:rPr>
        <w:t xml:space="preserve">    灯具、灯饰产品创意方案</w:t>
      </w:r>
    </w:p>
    <w:p w:rsidR="007D6DA1" w:rsidRDefault="007D6DA1" w:rsidP="007D6DA1">
      <w:pPr>
        <w:spacing w:line="480" w:lineRule="exact"/>
        <w:rPr>
          <w:rFonts w:ascii="宋体" w:hAnsi="宋体" w:cs="宋体" w:hint="eastAsia"/>
          <w:b/>
          <w:bCs/>
          <w:sz w:val="24"/>
        </w:rPr>
      </w:pPr>
      <w:r>
        <w:rPr>
          <w:rFonts w:ascii="宋体" w:hAnsi="宋体" w:cs="宋体" w:hint="eastAsia"/>
          <w:b/>
          <w:bCs/>
          <w:sz w:val="24"/>
        </w:rPr>
        <w:t>六、投稿要求</w:t>
      </w:r>
    </w:p>
    <w:p w:rsidR="007D6DA1" w:rsidRDefault="007D6DA1" w:rsidP="007D6DA1">
      <w:pPr>
        <w:spacing w:line="480" w:lineRule="exact"/>
        <w:rPr>
          <w:rFonts w:ascii="宋体" w:hAnsi="宋体" w:cs="宋体" w:hint="eastAsia"/>
          <w:sz w:val="24"/>
        </w:rPr>
      </w:pPr>
      <w:r>
        <w:rPr>
          <w:rFonts w:ascii="宋体" w:hAnsi="宋体" w:cs="宋体" w:hint="eastAsia"/>
          <w:b/>
          <w:sz w:val="24"/>
        </w:rPr>
        <w:t>1．制作格式</w:t>
      </w:r>
      <w:r>
        <w:rPr>
          <w:rFonts w:ascii="宋体" w:hAnsi="宋体" w:cs="宋体" w:hint="eastAsia"/>
          <w:sz w:val="24"/>
        </w:rPr>
        <w:t>：交稿时统一采用PDF图片格式提交</w:t>
      </w:r>
    </w:p>
    <w:p w:rsidR="007D6DA1" w:rsidRDefault="007D6DA1" w:rsidP="007D6DA1">
      <w:pPr>
        <w:spacing w:line="480" w:lineRule="exact"/>
        <w:rPr>
          <w:rFonts w:ascii="宋体" w:hAnsi="宋体" w:cs="宋体" w:hint="eastAsia"/>
          <w:b/>
          <w:sz w:val="24"/>
        </w:rPr>
      </w:pPr>
      <w:r>
        <w:rPr>
          <w:rFonts w:ascii="宋体" w:hAnsi="宋体" w:cs="宋体" w:hint="eastAsia"/>
          <w:b/>
          <w:sz w:val="24"/>
        </w:rPr>
        <w:t>2．提交资料：</w:t>
      </w:r>
    </w:p>
    <w:p w:rsidR="007D6DA1" w:rsidRDefault="007D6DA1" w:rsidP="007D6DA1">
      <w:pPr>
        <w:spacing w:line="480" w:lineRule="exact"/>
        <w:rPr>
          <w:rFonts w:ascii="宋体" w:hAnsi="宋体" w:cs="宋体" w:hint="eastAsia"/>
          <w:sz w:val="24"/>
        </w:rPr>
      </w:pPr>
      <w:r>
        <w:rPr>
          <w:rFonts w:ascii="宋体" w:hAnsi="宋体" w:cs="宋体" w:hint="eastAsia"/>
          <w:sz w:val="24"/>
        </w:rPr>
        <w:t>1、参赛作品提交为产品效果图（手绘图为辅）：配合场景空间的产品效果图/功能说明/照明效果。</w:t>
      </w:r>
    </w:p>
    <w:p w:rsidR="007D6DA1" w:rsidRDefault="007D6DA1" w:rsidP="007D6DA1">
      <w:pPr>
        <w:spacing w:line="480" w:lineRule="exact"/>
        <w:rPr>
          <w:rFonts w:ascii="宋体" w:hAnsi="宋体" w:cs="宋体" w:hint="eastAsia"/>
          <w:sz w:val="24"/>
        </w:rPr>
      </w:pPr>
      <w:r>
        <w:rPr>
          <w:rFonts w:ascii="宋体" w:hAnsi="宋体" w:cs="宋体" w:hint="eastAsia"/>
          <w:sz w:val="24"/>
        </w:rPr>
        <w:t>2、参赛作者或团队的照片1张，工作简历：100字之内，包括工作单位、职务</w:t>
      </w:r>
      <w:proofErr w:type="gramStart"/>
      <w:r>
        <w:rPr>
          <w:rFonts w:ascii="宋体" w:hAnsi="宋体" w:cs="宋体" w:hint="eastAsia"/>
          <w:sz w:val="24"/>
        </w:rPr>
        <w:t>及主设项目</w:t>
      </w:r>
      <w:proofErr w:type="gramEnd"/>
      <w:r>
        <w:rPr>
          <w:rFonts w:ascii="宋体" w:hAnsi="宋体" w:cs="宋体" w:hint="eastAsia"/>
          <w:sz w:val="24"/>
        </w:rPr>
        <w:t>；</w:t>
      </w:r>
    </w:p>
    <w:p w:rsidR="007D6DA1" w:rsidRDefault="007D6DA1" w:rsidP="007D6DA1">
      <w:pPr>
        <w:spacing w:line="480" w:lineRule="exact"/>
        <w:rPr>
          <w:rFonts w:ascii="宋体" w:hAnsi="宋体" w:cs="宋体" w:hint="eastAsia"/>
          <w:sz w:val="24"/>
        </w:rPr>
      </w:pPr>
      <w:r>
        <w:rPr>
          <w:rFonts w:ascii="宋体" w:hAnsi="宋体" w:cs="宋体" w:hint="eastAsia"/>
          <w:sz w:val="24"/>
        </w:rPr>
        <w:lastRenderedPageBreak/>
        <w:t>3、参赛作品说明：包括产品概念来源，目标人群，设计理念。重点突出“LED光效”“造型”“材料”“功能”“使用场景”等关键词信息。</w:t>
      </w:r>
    </w:p>
    <w:p w:rsidR="007D6DA1" w:rsidRDefault="007D6DA1" w:rsidP="007D6DA1">
      <w:pPr>
        <w:spacing w:line="480" w:lineRule="exact"/>
        <w:rPr>
          <w:rFonts w:ascii="宋体" w:hAnsi="宋体" w:cs="宋体"/>
          <w:b/>
          <w:sz w:val="24"/>
        </w:rPr>
      </w:pPr>
      <w:r>
        <w:rPr>
          <w:rFonts w:ascii="宋体" w:hAnsi="宋体" w:cs="宋体" w:hint="eastAsia"/>
          <w:b/>
          <w:sz w:val="24"/>
        </w:rPr>
        <w:t>3.参赛作品要求：</w:t>
      </w:r>
    </w:p>
    <w:p w:rsidR="007D6DA1" w:rsidRDefault="007D6DA1" w:rsidP="007D6DA1">
      <w:pPr>
        <w:spacing w:line="480" w:lineRule="exact"/>
        <w:ind w:leftChars="200" w:left="660" w:hangingChars="100" w:hanging="240"/>
        <w:rPr>
          <w:rFonts w:ascii="宋体" w:hAnsi="宋体" w:cs="宋体" w:hint="eastAsia"/>
          <w:sz w:val="24"/>
        </w:rPr>
      </w:pPr>
      <w:r>
        <w:rPr>
          <w:rFonts w:ascii="宋体" w:hAnsi="宋体" w:cs="宋体" w:hint="eastAsia"/>
          <w:sz w:val="24"/>
        </w:rPr>
        <w:t>•基于对生活/主流人群/空间的理解，创作灯具、灯饰设计方案。产品符合中国大众家居市场环境</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 以整体空间为主题的系列灯具、灯饰设计（不少于1个主灯的方案设计）。</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 方案使用可用于量产的材料及工艺。</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•使用易获取、可大规模采购的材料</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•使用</w:t>
      </w:r>
      <w:proofErr w:type="gramStart"/>
      <w:r>
        <w:rPr>
          <w:rFonts w:ascii="宋体" w:hAnsi="宋体" w:cs="宋体" w:hint="eastAsia"/>
          <w:sz w:val="24"/>
        </w:rPr>
        <w:t>可量产型加工</w:t>
      </w:r>
      <w:proofErr w:type="gramEnd"/>
      <w:r>
        <w:rPr>
          <w:rFonts w:ascii="宋体" w:hAnsi="宋体" w:cs="宋体" w:hint="eastAsia"/>
          <w:sz w:val="24"/>
        </w:rPr>
        <w:t>工艺（亚克力、玻璃、塑料、铝、铜、铁等）与工艺（如注塑、吹塑，冲压、旋压等） 。</w:t>
      </w:r>
      <w:r>
        <w:rPr>
          <w:rFonts w:ascii="宋体" w:hAnsi="宋体" w:cs="宋体" w:hint="eastAsia"/>
          <w:sz w:val="24"/>
        </w:rPr>
        <w:cr/>
        <w:t xml:space="preserve">    •使用合理的、符合加工精度的工艺，特别是异材质搭配的设计，请注意不同材质间加工精度不同而导致的不合理设计（如金属、塑料加工精度高，陶瓷、玻璃加工精度相对较低）。</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•禁止使用：不安全，易燃，不易获取，表面处理复杂，工序繁复的材料和工艺。如：宣纸，手工缝制皮革，手工吹制玻璃等。</w:t>
      </w:r>
    </w:p>
    <w:p w:rsidR="007D6DA1" w:rsidRDefault="007D6DA1" w:rsidP="007D6DA1">
      <w:pPr>
        <w:spacing w:line="480" w:lineRule="exact"/>
        <w:rPr>
          <w:rFonts w:ascii="宋体" w:hAnsi="宋体" w:cs="宋体" w:hint="eastAsia"/>
          <w:sz w:val="24"/>
        </w:rPr>
      </w:pPr>
      <w:r>
        <w:rPr>
          <w:rFonts w:ascii="宋体" w:hAnsi="宋体" w:cs="宋体" w:hint="eastAsia"/>
          <w:sz w:val="24"/>
        </w:rPr>
        <w:t>其它要求：</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•避免怪异、反人类、</w:t>
      </w:r>
      <w:proofErr w:type="gramStart"/>
      <w:r>
        <w:rPr>
          <w:rFonts w:ascii="宋体" w:hAnsi="宋体" w:cs="宋体" w:hint="eastAsia"/>
          <w:sz w:val="24"/>
        </w:rPr>
        <w:t>极</w:t>
      </w:r>
      <w:proofErr w:type="gramEnd"/>
      <w:r>
        <w:rPr>
          <w:rFonts w:ascii="宋体" w:hAnsi="宋体" w:cs="宋体" w:hint="eastAsia"/>
          <w:sz w:val="24"/>
        </w:rPr>
        <w:t>客设计、极端技术、繁复的设计</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 xml:space="preserve">•避免无照明功能的设计 </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•避免装置型，体积过大的设计</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•避免试验性设计</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•避免玩具型/娱乐型设计</w:t>
      </w:r>
    </w:p>
    <w:p w:rsidR="007D6DA1" w:rsidRDefault="007D6DA1" w:rsidP="007D6DA1">
      <w:pPr>
        <w:spacing w:line="480" w:lineRule="exact"/>
        <w:rPr>
          <w:rFonts w:ascii="宋体" w:hAnsi="宋体" w:cs="宋体" w:hint="eastAsia"/>
          <w:b/>
          <w:bCs/>
          <w:sz w:val="24"/>
        </w:rPr>
      </w:pPr>
    </w:p>
    <w:p w:rsidR="007D6DA1" w:rsidRDefault="007D6DA1" w:rsidP="007D6DA1">
      <w:pPr>
        <w:spacing w:line="480" w:lineRule="exact"/>
        <w:jc w:val="center"/>
        <w:rPr>
          <w:rFonts w:ascii="宋体" w:hAnsi="宋体" w:cs="宋体" w:hint="eastAsia"/>
          <w:b/>
          <w:sz w:val="24"/>
        </w:rPr>
      </w:pPr>
      <w:r>
        <w:rPr>
          <w:rFonts w:ascii="宋体" w:hAnsi="宋体" w:cs="宋体" w:hint="eastAsia"/>
          <w:b/>
          <w:sz w:val="24"/>
        </w:rPr>
        <w:t>第二部分  报名须知</w:t>
      </w:r>
    </w:p>
    <w:p w:rsidR="007D6DA1" w:rsidRDefault="007D6DA1" w:rsidP="007D6DA1">
      <w:pPr>
        <w:spacing w:line="480" w:lineRule="exact"/>
        <w:rPr>
          <w:rFonts w:ascii="宋体" w:hAnsi="宋体" w:cs="宋体" w:hint="eastAsia"/>
          <w:b/>
          <w:sz w:val="24"/>
        </w:rPr>
      </w:pPr>
      <w:r>
        <w:rPr>
          <w:rFonts w:ascii="宋体" w:hAnsi="宋体" w:cs="宋体" w:hint="eastAsia"/>
          <w:b/>
          <w:sz w:val="24"/>
        </w:rPr>
        <w:t>一、报名时间</w:t>
      </w:r>
    </w:p>
    <w:p w:rsidR="007D6DA1" w:rsidRDefault="007D6DA1" w:rsidP="007D6DA1">
      <w:pPr>
        <w:spacing w:line="480" w:lineRule="exact"/>
        <w:ind w:firstLineChars="200" w:firstLine="480"/>
        <w:rPr>
          <w:rFonts w:ascii="宋体" w:hAnsi="宋体" w:cs="宋体" w:hint="eastAsia"/>
          <w:sz w:val="24"/>
        </w:rPr>
      </w:pPr>
      <w:smartTag w:uri="urn:schemas-microsoft-com:office:smarttags" w:element="chsdate">
        <w:smartTagPr>
          <w:attr w:name="Year" w:val="2016"/>
          <w:attr w:name="Month" w:val="4"/>
          <w:attr w:name="Day" w:val="19"/>
          <w:attr w:name="IsLunarDate" w:val="False"/>
          <w:attr w:name="IsROCDate" w:val="False"/>
        </w:smartTagPr>
        <w:r>
          <w:rPr>
            <w:rFonts w:ascii="宋体" w:hAnsi="宋体" w:cs="宋体" w:hint="eastAsia"/>
            <w:sz w:val="24"/>
          </w:rPr>
          <w:t>2016年4月19日</w:t>
        </w:r>
      </w:smartTag>
      <w:r>
        <w:rPr>
          <w:rFonts w:ascii="宋体" w:hAnsi="宋体" w:cs="宋体" w:hint="eastAsia"/>
          <w:sz w:val="24"/>
        </w:rPr>
        <w:t>开始接受报名，报名截止日期为</w:t>
      </w:r>
      <w:smartTag w:uri="urn:schemas-microsoft-com:office:smarttags" w:element="chsdate">
        <w:smartTagPr>
          <w:attr w:name="Year" w:val="2016"/>
          <w:attr w:name="Month" w:val="6"/>
          <w:attr w:name="Day" w:val="30"/>
          <w:attr w:name="IsLunarDate" w:val="False"/>
          <w:attr w:name="IsROCDate" w:val="False"/>
        </w:smartTagPr>
        <w:r>
          <w:rPr>
            <w:rFonts w:ascii="宋体" w:hAnsi="宋体" w:cs="宋体" w:hint="eastAsia"/>
            <w:sz w:val="24"/>
          </w:rPr>
          <w:t>2016年6月30日</w:t>
        </w:r>
      </w:smartTag>
      <w:r>
        <w:rPr>
          <w:rFonts w:ascii="宋体" w:hAnsi="宋体" w:cs="宋体" w:hint="eastAsia"/>
          <w:sz w:val="24"/>
        </w:rPr>
        <w:t>。</w:t>
      </w:r>
    </w:p>
    <w:p w:rsidR="007D6DA1" w:rsidRDefault="007D6DA1" w:rsidP="007D6DA1">
      <w:pPr>
        <w:spacing w:line="480" w:lineRule="exact"/>
        <w:rPr>
          <w:rFonts w:ascii="宋体" w:hAnsi="宋体" w:cs="宋体" w:hint="eastAsia"/>
          <w:b/>
          <w:sz w:val="24"/>
        </w:rPr>
      </w:pPr>
      <w:r>
        <w:rPr>
          <w:rFonts w:ascii="宋体" w:hAnsi="宋体" w:cs="宋体" w:hint="eastAsia"/>
          <w:b/>
          <w:sz w:val="24"/>
        </w:rPr>
        <w:t>二、报名地址</w:t>
      </w:r>
    </w:p>
    <w:p w:rsidR="007D6DA1" w:rsidRDefault="007D6DA1" w:rsidP="007D6DA1">
      <w:pPr>
        <w:spacing w:line="480" w:lineRule="exact"/>
        <w:ind w:firstLineChars="200" w:firstLine="482"/>
        <w:rPr>
          <w:rFonts w:ascii="宋体" w:hAnsi="宋体" w:cs="宋体" w:hint="eastAsia"/>
          <w:sz w:val="24"/>
        </w:rPr>
      </w:pPr>
      <w:r>
        <w:rPr>
          <w:rFonts w:ascii="宋体" w:hAnsi="宋体" w:cs="宋体" w:hint="eastAsia"/>
          <w:b/>
          <w:sz w:val="24"/>
        </w:rPr>
        <w:t>报名地址</w:t>
      </w:r>
      <w:proofErr w:type="gramStart"/>
      <w:r>
        <w:rPr>
          <w:rFonts w:ascii="宋体" w:hAnsi="宋体" w:cs="宋体" w:hint="eastAsia"/>
          <w:b/>
          <w:sz w:val="24"/>
        </w:rPr>
        <w:t>一</w:t>
      </w:r>
      <w:proofErr w:type="gramEnd"/>
      <w:r>
        <w:rPr>
          <w:rFonts w:ascii="宋体" w:hAnsi="宋体" w:cs="宋体" w:hint="eastAsia"/>
          <w:b/>
          <w:sz w:val="24"/>
        </w:rPr>
        <w:t>：</w:t>
      </w:r>
      <w:r>
        <w:rPr>
          <w:rFonts w:ascii="宋体" w:hAnsi="宋体" w:cs="宋体" w:hint="eastAsia"/>
          <w:sz w:val="24"/>
        </w:rPr>
        <w:t>活动组委会办公室（北京丰台区五里店北里一</w:t>
      </w:r>
      <w:proofErr w:type="gramStart"/>
      <w:r>
        <w:rPr>
          <w:rFonts w:ascii="宋体" w:hAnsi="宋体" w:cs="宋体" w:hint="eastAsia"/>
          <w:sz w:val="24"/>
        </w:rPr>
        <w:t>区京辰瑞</w:t>
      </w:r>
      <w:proofErr w:type="gramEnd"/>
      <w:r>
        <w:rPr>
          <w:rFonts w:ascii="宋体" w:hAnsi="宋体" w:cs="宋体" w:hint="eastAsia"/>
          <w:sz w:val="24"/>
        </w:rPr>
        <w:t>达大厦903室 邮编：100166，咨询电话：010-83993576）</w:t>
      </w:r>
    </w:p>
    <w:p w:rsidR="007D6DA1" w:rsidRDefault="007D6DA1" w:rsidP="007D6DA1">
      <w:pPr>
        <w:spacing w:line="480" w:lineRule="exact"/>
        <w:ind w:firstLine="480"/>
        <w:rPr>
          <w:rFonts w:ascii="宋体" w:hAnsi="宋体" w:cs="宋体" w:hint="eastAsia"/>
          <w:b/>
          <w:sz w:val="24"/>
        </w:rPr>
      </w:pPr>
      <w:r>
        <w:rPr>
          <w:rFonts w:ascii="宋体" w:hAnsi="宋体" w:cs="宋体" w:hint="eastAsia"/>
          <w:b/>
          <w:sz w:val="24"/>
        </w:rPr>
        <w:t>报名地址二：青藤网（http://www.wolighting.com）网上报名</w:t>
      </w:r>
    </w:p>
    <w:p w:rsidR="007D6DA1" w:rsidRDefault="007D6DA1" w:rsidP="007D6DA1">
      <w:pPr>
        <w:spacing w:line="480" w:lineRule="exact"/>
        <w:rPr>
          <w:rFonts w:ascii="宋体" w:hAnsi="宋体" w:cs="宋体" w:hint="eastAsia"/>
          <w:b/>
          <w:sz w:val="24"/>
        </w:rPr>
      </w:pPr>
      <w:r>
        <w:rPr>
          <w:rFonts w:ascii="宋体" w:hAnsi="宋体" w:cs="宋体" w:hint="eastAsia"/>
          <w:b/>
          <w:sz w:val="24"/>
        </w:rPr>
        <w:lastRenderedPageBreak/>
        <w:t>三、报名资料索取方式</w:t>
      </w:r>
    </w:p>
    <w:p w:rsidR="007D6DA1" w:rsidRDefault="007D6DA1" w:rsidP="007D6DA1">
      <w:pPr>
        <w:spacing w:line="480" w:lineRule="exact"/>
        <w:ind w:firstLine="480"/>
        <w:rPr>
          <w:rFonts w:ascii="宋体" w:hAnsi="宋体" w:cs="宋体" w:hint="eastAsia"/>
          <w:sz w:val="24"/>
        </w:rPr>
      </w:pPr>
      <w:r>
        <w:rPr>
          <w:rFonts w:ascii="宋体" w:hAnsi="宋体" w:cs="宋体" w:hint="eastAsia"/>
          <w:b/>
          <w:sz w:val="24"/>
        </w:rPr>
        <w:t>方式</w:t>
      </w:r>
      <w:proofErr w:type="gramStart"/>
      <w:r>
        <w:rPr>
          <w:rFonts w:ascii="宋体" w:hAnsi="宋体" w:cs="宋体" w:hint="eastAsia"/>
          <w:b/>
          <w:sz w:val="24"/>
        </w:rPr>
        <w:t>一</w:t>
      </w:r>
      <w:proofErr w:type="gramEnd"/>
      <w:r>
        <w:rPr>
          <w:rFonts w:ascii="宋体" w:hAnsi="宋体" w:cs="宋体" w:hint="eastAsia"/>
          <w:b/>
          <w:sz w:val="24"/>
        </w:rPr>
        <w:t>：网上下载-活动指定下载网址</w:t>
      </w:r>
      <w:r>
        <w:rPr>
          <w:rFonts w:ascii="宋体" w:hAnsi="宋体" w:cs="宋体" w:hint="eastAsia"/>
          <w:sz w:val="24"/>
        </w:rPr>
        <w:t>青藤网（</w:t>
      </w:r>
      <w:hyperlink r:id="rId5" w:history="1">
        <w:r>
          <w:rPr>
            <w:rStyle w:val="a3"/>
            <w:rFonts w:ascii="宋体" w:hAnsi="宋体" w:cs="宋体" w:hint="eastAsia"/>
            <w:sz w:val="24"/>
          </w:rPr>
          <w:t>http://www.wolighting.com</w:t>
        </w:r>
      </w:hyperlink>
      <w:r>
        <w:rPr>
          <w:rFonts w:ascii="宋体" w:hAnsi="宋体" w:cs="宋体" w:hint="eastAsia"/>
          <w:sz w:val="24"/>
        </w:rPr>
        <w:t xml:space="preserve">）           </w:t>
      </w:r>
    </w:p>
    <w:p w:rsidR="007D6DA1" w:rsidRDefault="007D6DA1" w:rsidP="007D6DA1">
      <w:pPr>
        <w:spacing w:line="480" w:lineRule="exact"/>
        <w:ind w:firstLine="480"/>
        <w:rPr>
          <w:rFonts w:ascii="宋体" w:hAnsi="宋体" w:cs="宋体" w:hint="eastAsia"/>
          <w:sz w:val="24"/>
        </w:rPr>
      </w:pPr>
      <w:r>
        <w:rPr>
          <w:rFonts w:ascii="宋体" w:hAnsi="宋体" w:cs="宋体" w:hint="eastAsia"/>
          <w:b/>
          <w:sz w:val="24"/>
        </w:rPr>
        <w:t>方式二：网络传输-活动指定网络传输方式</w:t>
      </w:r>
      <w:r>
        <w:rPr>
          <w:rFonts w:ascii="宋体" w:hAnsi="宋体" w:cs="宋体" w:hint="eastAsia"/>
          <w:sz w:val="24"/>
        </w:rPr>
        <w:t>：1、QQ：985375143</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 xml:space="preserve">                     </w:t>
      </w:r>
      <w:r>
        <w:rPr>
          <w:rFonts w:ascii="宋体" w:hAnsi="宋体" w:cs="宋体"/>
          <w:sz w:val="24"/>
        </w:rPr>
        <w:t xml:space="preserve">    </w:t>
      </w:r>
      <w:r>
        <w:rPr>
          <w:rFonts w:ascii="宋体" w:hAnsi="宋体" w:cs="宋体" w:hint="eastAsia"/>
          <w:sz w:val="24"/>
        </w:rPr>
        <w:t xml:space="preserve"> 2、E-mail：</w:t>
      </w:r>
      <w:hyperlink r:id="rId6" w:history="1">
        <w:r>
          <w:rPr>
            <w:rStyle w:val="a3"/>
            <w:rFonts w:ascii="宋体" w:hAnsi="宋体" w:cs="宋体" w:hint="eastAsia"/>
            <w:sz w:val="24"/>
          </w:rPr>
          <w:t>cbda_design@163.com</w:t>
        </w:r>
      </w:hyperlink>
    </w:p>
    <w:p w:rsidR="007D6DA1" w:rsidRDefault="007D6DA1" w:rsidP="007D6DA1">
      <w:pPr>
        <w:spacing w:line="480" w:lineRule="exact"/>
        <w:ind w:firstLine="480"/>
        <w:rPr>
          <w:rFonts w:ascii="宋体" w:hAnsi="宋体" w:cs="宋体" w:hint="eastAsia"/>
          <w:b/>
          <w:sz w:val="24"/>
        </w:rPr>
      </w:pPr>
      <w:r>
        <w:rPr>
          <w:rFonts w:ascii="宋体" w:hAnsi="宋体" w:cs="宋体" w:hint="eastAsia"/>
          <w:b/>
          <w:sz w:val="24"/>
        </w:rPr>
        <w:t>方式三：电话索取</w:t>
      </w:r>
    </w:p>
    <w:p w:rsidR="007D6DA1" w:rsidRDefault="007D6DA1" w:rsidP="007D6DA1">
      <w:pPr>
        <w:spacing w:line="480" w:lineRule="exact"/>
        <w:ind w:firstLine="480"/>
        <w:rPr>
          <w:rFonts w:ascii="宋体" w:hAnsi="宋体" w:cs="宋体" w:hint="eastAsia"/>
          <w:sz w:val="24"/>
        </w:rPr>
      </w:pPr>
      <w:r>
        <w:rPr>
          <w:rFonts w:ascii="宋体" w:hAnsi="宋体" w:cs="宋体" w:hint="eastAsia"/>
          <w:b/>
          <w:sz w:val="24"/>
        </w:rPr>
        <w:t>活动指定电话咨询号码</w:t>
      </w:r>
      <w:r>
        <w:rPr>
          <w:rFonts w:ascii="宋体" w:hAnsi="宋体" w:cs="宋体" w:hint="eastAsia"/>
          <w:sz w:val="24"/>
        </w:rPr>
        <w:t>：</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华东地区：021-64569886</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 xml:space="preserve">华北地区：010-83993576  </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 xml:space="preserve">华南地区： 020-38846780                  </w:t>
      </w:r>
    </w:p>
    <w:p w:rsidR="007D6DA1" w:rsidRDefault="007D6DA1" w:rsidP="007D6DA1">
      <w:pPr>
        <w:spacing w:line="480" w:lineRule="exact"/>
        <w:ind w:firstLine="480"/>
        <w:rPr>
          <w:rFonts w:ascii="宋体" w:hAnsi="宋体" w:cs="宋体" w:hint="eastAsia"/>
          <w:sz w:val="24"/>
        </w:rPr>
      </w:pPr>
      <w:r>
        <w:rPr>
          <w:rFonts w:ascii="宋体" w:hAnsi="宋体" w:cs="宋体" w:hint="eastAsia"/>
          <w:b/>
          <w:sz w:val="24"/>
        </w:rPr>
        <w:t>活动指定报名表索取地址</w:t>
      </w:r>
      <w:r>
        <w:rPr>
          <w:rFonts w:ascii="宋体" w:hAnsi="宋体" w:cs="宋体" w:hint="eastAsia"/>
          <w:sz w:val="24"/>
        </w:rPr>
        <w:t>：</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1、活动组委会办公室（北京丰台区五里店北里一</w:t>
      </w:r>
      <w:proofErr w:type="gramStart"/>
      <w:r>
        <w:rPr>
          <w:rFonts w:ascii="宋体" w:hAnsi="宋体" w:cs="宋体" w:hint="eastAsia"/>
          <w:sz w:val="24"/>
        </w:rPr>
        <w:t>区京辰瑞</w:t>
      </w:r>
      <w:proofErr w:type="gramEnd"/>
      <w:r>
        <w:rPr>
          <w:rFonts w:ascii="宋体" w:hAnsi="宋体" w:cs="宋体" w:hint="eastAsia"/>
          <w:sz w:val="24"/>
        </w:rPr>
        <w:t>达大厦903室）</w:t>
      </w:r>
    </w:p>
    <w:p w:rsidR="007D6DA1" w:rsidRDefault="007D6DA1" w:rsidP="007D6DA1">
      <w:pPr>
        <w:spacing w:line="480" w:lineRule="exact"/>
        <w:rPr>
          <w:rFonts w:ascii="宋体" w:hAnsi="宋体" w:cs="宋体" w:hint="eastAsia"/>
          <w:b/>
          <w:bCs/>
          <w:sz w:val="24"/>
        </w:rPr>
      </w:pPr>
      <w:r>
        <w:rPr>
          <w:rFonts w:ascii="宋体" w:hAnsi="宋体" w:cs="宋体" w:hint="eastAsia"/>
          <w:b/>
          <w:bCs/>
          <w:sz w:val="24"/>
        </w:rPr>
        <w:t>四、提交报名文件的形式</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⑴光盘形式：将所有需要提交的资料刻录成光盘（证件类资料可扫描），邮寄到指定报名地址；</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⑵电子形式：可以将所有需要提交的参选资料电子版压缩打包后，通过活动指定QQ或邮箱直接提交到活动组委会办公室。</w:t>
      </w:r>
    </w:p>
    <w:p w:rsidR="007D6DA1" w:rsidRDefault="007D6DA1" w:rsidP="007D6DA1">
      <w:pPr>
        <w:spacing w:line="480" w:lineRule="exact"/>
        <w:rPr>
          <w:rFonts w:ascii="宋体" w:hAnsi="宋体" w:cs="宋体" w:hint="eastAsia"/>
          <w:b/>
          <w:sz w:val="24"/>
        </w:rPr>
      </w:pPr>
    </w:p>
    <w:p w:rsidR="007D6DA1" w:rsidRDefault="007D6DA1" w:rsidP="007D6DA1">
      <w:pPr>
        <w:spacing w:line="480" w:lineRule="exact"/>
        <w:jc w:val="center"/>
        <w:rPr>
          <w:rFonts w:ascii="宋体" w:hAnsi="宋体" w:cs="宋体" w:hint="eastAsia"/>
          <w:b/>
          <w:sz w:val="24"/>
        </w:rPr>
      </w:pPr>
      <w:r>
        <w:rPr>
          <w:rFonts w:ascii="宋体" w:hAnsi="宋体" w:cs="宋体" w:hint="eastAsia"/>
          <w:b/>
          <w:sz w:val="24"/>
        </w:rPr>
        <w:t>第三部分  赛程设置</w:t>
      </w:r>
    </w:p>
    <w:p w:rsidR="007D6DA1" w:rsidRDefault="007D6DA1" w:rsidP="007D6DA1">
      <w:pPr>
        <w:spacing w:line="480" w:lineRule="exact"/>
        <w:rPr>
          <w:rFonts w:ascii="宋体" w:hAnsi="宋体" w:cs="宋体" w:hint="eastAsia"/>
          <w:b/>
          <w:sz w:val="24"/>
        </w:rPr>
      </w:pPr>
      <w:r>
        <w:rPr>
          <w:rFonts w:ascii="宋体" w:hAnsi="宋体" w:cs="宋体" w:hint="eastAsia"/>
          <w:b/>
          <w:sz w:val="24"/>
        </w:rPr>
        <w:t>一、活动程序</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1．信息发布：组委会通过网络、媒体公告等形式发布活动信息，在规定的时间段内征集参选作品、接受参选报名。</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2．报名参评：参评者认为自己符合本活动规则对参选对象、参选作品的要求，即可填写报名申请表格免费报名参评。</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3．作品评审：专家评审委员会对参选作品进行评审，并确定入围作品。</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4．决　赛：入围作品参选人员对作品进行优化设计和</w:t>
      </w:r>
      <w:proofErr w:type="gramStart"/>
      <w:r>
        <w:rPr>
          <w:rFonts w:ascii="宋体" w:hAnsi="宋体" w:cs="宋体" w:hint="eastAsia"/>
          <w:sz w:val="24"/>
        </w:rPr>
        <w:t>竞评</w:t>
      </w:r>
      <w:proofErr w:type="gramEnd"/>
      <w:r>
        <w:rPr>
          <w:rFonts w:ascii="宋体" w:hAnsi="宋体" w:cs="宋体" w:hint="eastAsia"/>
          <w:sz w:val="24"/>
        </w:rPr>
        <w:t>讲演，评审委员会对进入总决选的作品进行评审，确定总决选作品。</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5．巡展：拟定对最终胜出作品进行巡展。</w:t>
      </w:r>
    </w:p>
    <w:p w:rsidR="007D6DA1" w:rsidRDefault="007D6DA1" w:rsidP="007D6DA1">
      <w:pPr>
        <w:spacing w:line="480" w:lineRule="exact"/>
        <w:rPr>
          <w:rFonts w:ascii="宋体" w:hAnsi="宋体" w:cs="宋体" w:hint="eastAsia"/>
          <w:b/>
          <w:sz w:val="24"/>
        </w:rPr>
      </w:pPr>
      <w:r>
        <w:rPr>
          <w:rFonts w:ascii="宋体" w:hAnsi="宋体" w:cs="宋体" w:hint="eastAsia"/>
          <w:b/>
          <w:sz w:val="24"/>
        </w:rPr>
        <w:t>二、评选原则</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1.合理性——清楚说明材料、工艺及加工方式，满足大批量生产，让更多的</w:t>
      </w:r>
      <w:r>
        <w:rPr>
          <w:rFonts w:ascii="宋体" w:hAnsi="宋体" w:cs="宋体" w:hint="eastAsia"/>
          <w:sz w:val="24"/>
        </w:rPr>
        <w:lastRenderedPageBreak/>
        <w:t>人得以享用。</w:t>
      </w:r>
      <w:r>
        <w:rPr>
          <w:rFonts w:ascii="宋体" w:hAnsi="宋体" w:cs="宋体" w:hint="eastAsia"/>
          <w:sz w:val="24"/>
        </w:rPr>
        <w:cr/>
        <w:t xml:space="preserve">    2.创意性——逻辑清晰，充分展示LED的特性，挖掘用户更多的可能性，更加贴近生活的创新，让消费者发现生活的美好。</w:t>
      </w:r>
      <w:r>
        <w:rPr>
          <w:rFonts w:ascii="宋体" w:hAnsi="宋体" w:cs="宋体" w:hint="eastAsia"/>
          <w:sz w:val="24"/>
        </w:rPr>
        <w:cr/>
        <w:t xml:space="preserve">    3.美观度——更具美感的产品造型，展现设计流行与风尚，充分体现光的价值，与空间和谐搭配，营造富有意味的空间感。</w:t>
      </w:r>
      <w:r>
        <w:rPr>
          <w:rFonts w:ascii="宋体" w:hAnsi="宋体" w:cs="宋体" w:hint="eastAsia"/>
          <w:sz w:val="24"/>
        </w:rPr>
        <w:cr/>
        <w:t xml:space="preserve">    4.完整度——图面体现产品、功能介绍、人群描述、应用场景，精心展现产品创作。</w:t>
      </w:r>
    </w:p>
    <w:p w:rsidR="007D6DA1" w:rsidRDefault="007D6DA1" w:rsidP="007D6DA1">
      <w:pPr>
        <w:spacing w:line="480" w:lineRule="exact"/>
        <w:rPr>
          <w:rFonts w:ascii="宋体" w:hAnsi="宋体" w:cs="宋体" w:hint="eastAsia"/>
          <w:b/>
          <w:sz w:val="24"/>
        </w:rPr>
      </w:pPr>
      <w:r>
        <w:rPr>
          <w:rFonts w:ascii="宋体" w:hAnsi="宋体" w:cs="宋体" w:hint="eastAsia"/>
          <w:b/>
          <w:sz w:val="24"/>
        </w:rPr>
        <w:t>三、评审流程</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（一）作品初选：评审委员会对参赛作品进行评选，挑选出50幅作品。</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（二）入围评选：邀请评委对初选产品进行评选，评选出30件入围作品，并进行专业指导完善。</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（三）决赛评选：邀请入围作品作者参加决赛竞评，评委就参赛作品进行评审，公布获奖结果和颁奖。</w:t>
      </w:r>
    </w:p>
    <w:p w:rsidR="007D6DA1" w:rsidRDefault="007D6DA1" w:rsidP="007D6DA1">
      <w:pPr>
        <w:spacing w:line="480" w:lineRule="exact"/>
        <w:rPr>
          <w:rFonts w:ascii="宋体" w:hAnsi="宋体" w:cs="宋体" w:hint="eastAsia"/>
          <w:b/>
          <w:sz w:val="24"/>
        </w:rPr>
      </w:pPr>
      <w:r>
        <w:rPr>
          <w:rFonts w:ascii="宋体" w:hAnsi="宋体" w:cs="宋体" w:hint="eastAsia"/>
          <w:sz w:val="24"/>
        </w:rPr>
        <w:cr/>
      </w:r>
      <w:r>
        <w:rPr>
          <w:rFonts w:ascii="宋体" w:hAnsi="宋体" w:cs="宋体" w:hint="eastAsia"/>
          <w:b/>
          <w:sz w:val="24"/>
        </w:rPr>
        <w:t>四、奖项设置</w:t>
      </w:r>
    </w:p>
    <w:p w:rsidR="007D6DA1" w:rsidRDefault="007D6DA1" w:rsidP="007D6DA1">
      <w:pPr>
        <w:spacing w:line="440" w:lineRule="atLeast"/>
        <w:rPr>
          <w:rFonts w:ascii="宋体" w:hAnsi="宋体" w:cs="宋体" w:hint="eastAsia"/>
          <w:sz w:val="24"/>
        </w:rPr>
      </w:pPr>
      <w:r>
        <w:rPr>
          <w:rFonts w:ascii="宋体" w:hAnsi="宋体" w:cs="宋体" w:hint="eastAsia"/>
          <w:sz w:val="24"/>
        </w:rPr>
        <w:t>一等奖5名  可与品牌生产商进行商业合作洽谈，有望进行量产、推广。</w:t>
      </w:r>
    </w:p>
    <w:p w:rsidR="007D6DA1" w:rsidRDefault="007D6DA1" w:rsidP="007D6DA1">
      <w:pPr>
        <w:spacing w:line="440" w:lineRule="atLeast"/>
        <w:rPr>
          <w:rFonts w:ascii="宋体" w:hAnsi="宋体" w:cs="宋体" w:hint="eastAsia"/>
          <w:sz w:val="24"/>
        </w:rPr>
      </w:pPr>
      <w:r>
        <w:rPr>
          <w:rFonts w:ascii="宋体" w:hAnsi="宋体" w:cs="宋体" w:hint="eastAsia"/>
          <w:sz w:val="24"/>
        </w:rPr>
        <w:t>二等奖 10名  产品模型和设计师团队获得价值2万元的形象推广</w:t>
      </w:r>
    </w:p>
    <w:p w:rsidR="007D6DA1" w:rsidRDefault="007D6DA1" w:rsidP="007D6DA1">
      <w:pPr>
        <w:spacing w:line="440" w:lineRule="atLeast"/>
        <w:rPr>
          <w:rFonts w:ascii="宋体" w:hAnsi="宋体" w:cs="宋体" w:hint="eastAsia"/>
          <w:sz w:val="24"/>
        </w:rPr>
      </w:pPr>
      <w:r>
        <w:rPr>
          <w:rFonts w:ascii="宋体" w:hAnsi="宋体" w:cs="宋体" w:hint="eastAsia"/>
          <w:sz w:val="24"/>
        </w:rPr>
        <w:t>三等奖 30名  产品模型和设计师团队获得价值8000元的形象推广</w:t>
      </w:r>
    </w:p>
    <w:p w:rsidR="007D6DA1" w:rsidRDefault="007D6DA1" w:rsidP="007D6DA1">
      <w:pPr>
        <w:spacing w:line="440" w:lineRule="atLeast"/>
        <w:rPr>
          <w:rFonts w:ascii="宋体" w:hAnsi="宋体" w:cs="宋体" w:hint="eastAsia"/>
          <w:sz w:val="24"/>
        </w:rPr>
      </w:pPr>
      <w:r>
        <w:rPr>
          <w:rFonts w:ascii="宋体" w:hAnsi="宋体" w:cs="宋体" w:hint="eastAsia"/>
          <w:sz w:val="24"/>
        </w:rPr>
        <w:t>说明：如因合作单位或设计团队个人原因不能全程参与活动或奖项取消者，主办方具有最终解释权。</w:t>
      </w:r>
    </w:p>
    <w:p w:rsidR="007D6DA1" w:rsidRDefault="007D6DA1" w:rsidP="007D6DA1">
      <w:pPr>
        <w:spacing w:line="480" w:lineRule="exact"/>
        <w:rPr>
          <w:rFonts w:ascii="宋体" w:hAnsi="宋体" w:cs="宋体" w:hint="eastAsia"/>
          <w:b/>
          <w:sz w:val="24"/>
        </w:rPr>
      </w:pPr>
    </w:p>
    <w:p w:rsidR="007D6DA1" w:rsidRDefault="007D6DA1" w:rsidP="007D6DA1">
      <w:pPr>
        <w:spacing w:line="480" w:lineRule="exact"/>
        <w:jc w:val="center"/>
        <w:rPr>
          <w:rFonts w:ascii="宋体" w:hAnsi="宋体" w:cs="宋体" w:hint="eastAsia"/>
          <w:b/>
          <w:sz w:val="24"/>
        </w:rPr>
      </w:pPr>
      <w:r>
        <w:rPr>
          <w:rFonts w:ascii="宋体" w:hAnsi="宋体" w:cs="宋体" w:hint="eastAsia"/>
          <w:b/>
          <w:sz w:val="24"/>
        </w:rPr>
        <w:t>第四部分  参选规则</w:t>
      </w:r>
    </w:p>
    <w:p w:rsidR="007D6DA1" w:rsidRDefault="007D6DA1" w:rsidP="007D6DA1">
      <w:pPr>
        <w:spacing w:line="480" w:lineRule="exact"/>
        <w:rPr>
          <w:rFonts w:ascii="宋体" w:hAnsi="宋体" w:cs="宋体" w:hint="eastAsia"/>
          <w:sz w:val="24"/>
        </w:rPr>
      </w:pPr>
      <w:r>
        <w:rPr>
          <w:rFonts w:ascii="宋体" w:hAnsi="宋体" w:cs="宋体" w:hint="eastAsia"/>
          <w:b/>
          <w:sz w:val="24"/>
        </w:rPr>
        <w:t>一、参选者、组委会的权利和义务</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1、所有参选者享有同等参与评奖的权利。</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2、所有参选者享有建议的权利，组委会负有听取建议的义务。</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3、所有参选者有义务无偿授权大赛组织机构为活动需要而复制、使用、传播、展览参评作品。</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4、所有参选者不得要求组委会退回所提交的参选作品及其他参选资料。</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5、所有参选者须保证不向大赛主办单位、实施单位及组委会提出任何形式</w:t>
      </w:r>
      <w:r>
        <w:rPr>
          <w:rFonts w:ascii="宋体" w:hAnsi="宋体" w:cs="宋体" w:hint="eastAsia"/>
          <w:sz w:val="24"/>
        </w:rPr>
        <w:lastRenderedPageBreak/>
        <w:t>的索偿要求。</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6、参选作品要求原创，如因剽窃作品、窃取商业机密所引起的法律责任由参选者自付。曾经参加过类似设计竞赛或为第三</w:t>
      </w:r>
      <w:proofErr w:type="gramStart"/>
      <w:r>
        <w:rPr>
          <w:rFonts w:ascii="宋体" w:hAnsi="宋体" w:cs="宋体" w:hint="eastAsia"/>
          <w:sz w:val="24"/>
        </w:rPr>
        <w:t>方服务</w:t>
      </w:r>
      <w:proofErr w:type="gramEnd"/>
      <w:r>
        <w:rPr>
          <w:rFonts w:ascii="宋体" w:hAnsi="宋体" w:cs="宋体" w:hint="eastAsia"/>
          <w:sz w:val="24"/>
        </w:rPr>
        <w:t>设计的应用方案不得参赛。</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7、入围者须亲自参与后期的</w:t>
      </w:r>
      <w:proofErr w:type="gramStart"/>
      <w:r>
        <w:rPr>
          <w:rFonts w:ascii="宋体" w:hAnsi="宋体" w:cs="宋体" w:hint="eastAsia"/>
          <w:sz w:val="24"/>
        </w:rPr>
        <w:t>作品竞评活动</w:t>
      </w:r>
      <w:proofErr w:type="gramEnd"/>
      <w:r>
        <w:rPr>
          <w:rFonts w:ascii="宋体" w:hAnsi="宋体" w:cs="宋体" w:hint="eastAsia"/>
          <w:sz w:val="24"/>
        </w:rPr>
        <w:t>安排。如委托他人者须以书面形式提前告知组委会；参选申请表中如以单位名义报名则获奖人为单位及由单位报送的设计者，如以个人名义报名则获奖人为所填写的设计者。</w:t>
      </w:r>
    </w:p>
    <w:p w:rsidR="007D6DA1" w:rsidRDefault="007D6DA1" w:rsidP="007D6DA1">
      <w:pPr>
        <w:spacing w:line="480" w:lineRule="exact"/>
        <w:ind w:firstLineChars="200" w:firstLine="480"/>
        <w:rPr>
          <w:rFonts w:ascii="宋体" w:hAnsi="宋体" w:cs="宋体" w:hint="eastAsia"/>
          <w:b/>
          <w:sz w:val="24"/>
        </w:rPr>
      </w:pPr>
      <w:r>
        <w:rPr>
          <w:rFonts w:ascii="宋体" w:hAnsi="宋体" w:cs="宋体" w:hint="eastAsia"/>
          <w:sz w:val="24"/>
        </w:rPr>
        <w:t>8、活动承办单位对所有参赛作品拥有展示、出版和宣传的权利。</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9、如发现参选者提交的参选作品有不符合参评条件的情形，组委会有权在比赛任一阶段取消其参选资格。</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10、每个参选者必须仔细阅读本次活动规程，凡是投稿参选者一律视为同意接受本次活动的所有规则，违反相关规则者，将追究法律责任。</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11、活动组委会办公室对活动规程保留最终解释权和修改权。</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12、入选二审的参选者建议与承办方签订知识产权授权协议书，如不愿或因特殊原因不能签署则视为放弃继续参评资格。</w:t>
      </w:r>
    </w:p>
    <w:p w:rsidR="007D6DA1" w:rsidRDefault="007D6DA1" w:rsidP="007D6DA1">
      <w:pPr>
        <w:spacing w:line="480" w:lineRule="exact"/>
        <w:rPr>
          <w:rFonts w:ascii="宋体" w:hAnsi="宋体" w:cs="宋体" w:hint="eastAsia"/>
          <w:b/>
          <w:sz w:val="24"/>
        </w:rPr>
      </w:pPr>
      <w:r>
        <w:rPr>
          <w:rFonts w:ascii="宋体" w:hAnsi="宋体" w:cs="宋体" w:hint="eastAsia"/>
          <w:b/>
          <w:sz w:val="24"/>
        </w:rPr>
        <w:t>二、争议处理</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1、如参选者之间因为参选事宜或参选作品发生任何争议，首先应当协商解决。</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2、如果各方无法自行解决争议，则组委会可以居中进行调解。调解不成的，各方自行寻求法律途径解决。</w:t>
      </w:r>
    </w:p>
    <w:p w:rsidR="007D6DA1" w:rsidRDefault="007D6DA1" w:rsidP="007D6DA1">
      <w:pPr>
        <w:spacing w:line="480" w:lineRule="exact"/>
        <w:ind w:firstLineChars="200" w:firstLine="480"/>
        <w:rPr>
          <w:rFonts w:ascii="宋体" w:hAnsi="宋体" w:cs="宋体" w:hint="eastAsia"/>
          <w:sz w:val="24"/>
        </w:rPr>
      </w:pPr>
      <w:r>
        <w:rPr>
          <w:rFonts w:ascii="宋体" w:hAnsi="宋体" w:cs="宋体" w:hint="eastAsia"/>
          <w:sz w:val="24"/>
        </w:rPr>
        <w:t>3、如其他方对参选作品提出知识产权方面的争议，则由参选者自行处理并承担一切法律责任。</w:t>
      </w:r>
    </w:p>
    <w:p w:rsidR="007D6DA1" w:rsidRDefault="007D6DA1" w:rsidP="007D6DA1">
      <w:pPr>
        <w:spacing w:line="480" w:lineRule="exact"/>
        <w:jc w:val="center"/>
        <w:rPr>
          <w:rFonts w:ascii="宋体" w:hAnsi="宋体" w:cs="宋体" w:hint="eastAsia"/>
          <w:b/>
          <w:sz w:val="24"/>
        </w:rPr>
      </w:pPr>
    </w:p>
    <w:p w:rsidR="007D6DA1" w:rsidRDefault="007D6DA1" w:rsidP="007D6DA1">
      <w:pPr>
        <w:spacing w:line="480" w:lineRule="exact"/>
        <w:jc w:val="center"/>
        <w:rPr>
          <w:rFonts w:ascii="宋体" w:hAnsi="宋体" w:cs="宋体" w:hint="eastAsia"/>
          <w:b/>
          <w:sz w:val="24"/>
        </w:rPr>
      </w:pPr>
      <w:r>
        <w:rPr>
          <w:rFonts w:ascii="宋体" w:hAnsi="宋体" w:cs="宋体" w:hint="eastAsia"/>
          <w:b/>
          <w:sz w:val="24"/>
        </w:rPr>
        <w:t>第六部分   活动组委会</w:t>
      </w:r>
    </w:p>
    <w:p w:rsidR="007D6DA1" w:rsidRDefault="007D6DA1" w:rsidP="007D6DA1">
      <w:pPr>
        <w:spacing w:line="480" w:lineRule="exact"/>
        <w:rPr>
          <w:rFonts w:ascii="宋体" w:hAnsi="宋体" w:cs="宋体" w:hint="eastAsia"/>
          <w:sz w:val="24"/>
        </w:rPr>
      </w:pPr>
      <w:r>
        <w:rPr>
          <w:rFonts w:ascii="宋体" w:hAnsi="宋体" w:cs="宋体" w:hint="eastAsia"/>
          <w:sz w:val="24"/>
        </w:rPr>
        <w:t xml:space="preserve">    </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组委会名誉主任：刘晓</w:t>
      </w:r>
      <w:proofErr w:type="gramStart"/>
      <w:r>
        <w:rPr>
          <w:rFonts w:ascii="宋体" w:hAnsi="宋体" w:cs="宋体" w:hint="eastAsia"/>
          <w:sz w:val="24"/>
        </w:rPr>
        <w:t>一</w:t>
      </w:r>
      <w:proofErr w:type="gramEnd"/>
      <w:r>
        <w:rPr>
          <w:rFonts w:ascii="宋体" w:hAnsi="宋体" w:cs="宋体" w:hint="eastAsia"/>
          <w:sz w:val="24"/>
        </w:rPr>
        <w:t>（中国建筑装饰协会秘书长）</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 xml:space="preserve">      主    任：</w:t>
      </w:r>
      <w:proofErr w:type="gramStart"/>
      <w:r>
        <w:rPr>
          <w:rFonts w:ascii="宋体" w:hAnsi="宋体" w:cs="宋体" w:hint="eastAsia"/>
          <w:sz w:val="24"/>
        </w:rPr>
        <w:t>艾鹤鸣</w:t>
      </w:r>
      <w:proofErr w:type="gramEnd"/>
      <w:r>
        <w:rPr>
          <w:rFonts w:ascii="宋体" w:hAnsi="宋体" w:cs="宋体" w:hint="eastAsia"/>
          <w:sz w:val="24"/>
        </w:rPr>
        <w:t>（中国建筑装饰协会副秘书长）</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 xml:space="preserve">      副 主 任：张玉峰（中国建筑装饰协会电气分会秘书长）</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 xml:space="preserve">      成    员：各省市地方装饰协会负责人</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综合办公室主任：张玉峰（兼）</w:t>
      </w:r>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lastRenderedPageBreak/>
        <w:t xml:space="preserve">      副 主 任：朱晓岚、</w:t>
      </w:r>
      <w:proofErr w:type="gramStart"/>
      <w:r>
        <w:rPr>
          <w:rFonts w:ascii="宋体" w:hAnsi="宋体" w:cs="宋体" w:hint="eastAsia"/>
          <w:sz w:val="24"/>
        </w:rPr>
        <w:t>谈秋宏</w:t>
      </w:r>
      <w:proofErr w:type="gramEnd"/>
    </w:p>
    <w:p w:rsidR="007D6DA1" w:rsidRDefault="007D6DA1" w:rsidP="007D6DA1">
      <w:pPr>
        <w:spacing w:line="480" w:lineRule="exact"/>
        <w:ind w:firstLine="480"/>
        <w:rPr>
          <w:rFonts w:ascii="宋体" w:hAnsi="宋体" w:cs="宋体" w:hint="eastAsia"/>
          <w:sz w:val="24"/>
        </w:rPr>
      </w:pPr>
      <w:r>
        <w:rPr>
          <w:rFonts w:ascii="宋体" w:hAnsi="宋体" w:cs="宋体" w:hint="eastAsia"/>
          <w:sz w:val="24"/>
        </w:rPr>
        <w:t xml:space="preserve">评审委员会主任：张玉峰（兼） </w:t>
      </w:r>
    </w:p>
    <w:p w:rsidR="007D6DA1" w:rsidRDefault="007D6DA1" w:rsidP="007D6DA1">
      <w:pPr>
        <w:adjustRightInd w:val="0"/>
        <w:spacing w:line="360" w:lineRule="auto"/>
        <w:ind w:firstLineChars="250" w:firstLine="600"/>
        <w:rPr>
          <w:rFonts w:ascii="宋体" w:hAnsi="宋体" w:cs="宋体" w:hint="eastAsia"/>
          <w:sz w:val="24"/>
        </w:rPr>
      </w:pPr>
      <w:r>
        <w:rPr>
          <w:rFonts w:ascii="宋体" w:hAnsi="宋体" w:cs="宋体" w:hint="eastAsia"/>
          <w:sz w:val="24"/>
        </w:rPr>
        <w:t xml:space="preserve">    由</w:t>
      </w:r>
      <w:r>
        <w:rPr>
          <w:rFonts w:hint="eastAsia"/>
          <w:sz w:val="24"/>
        </w:rPr>
        <w:t>活动组委会邀请</w:t>
      </w:r>
      <w:r>
        <w:rPr>
          <w:rFonts w:ascii="宋体" w:hAnsi="宋体" w:cs="宋体" w:hint="eastAsia"/>
          <w:sz w:val="24"/>
        </w:rPr>
        <w:t>资深工业设计专家、建筑装饰设计大师、产品制造方专家、时尚达人组成。</w:t>
      </w:r>
    </w:p>
    <w:p w:rsidR="00AD41F3" w:rsidRPr="007D6DA1" w:rsidRDefault="00AD41F3"/>
    <w:sectPr w:rsidR="00AD41F3" w:rsidRPr="007D6DA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A1"/>
    <w:rsid w:val="007D6DA1"/>
    <w:rsid w:val="00AD41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DA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D6DA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DA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D6D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bda_design@163.com" TargetMode="External"/><Relationship Id="rId5" Type="http://schemas.openxmlformats.org/officeDocument/2006/relationships/hyperlink" Target="http://www.wolighting.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555555"/>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491</Words>
  <Characters>2802</Characters>
  <Application>Microsoft Office Word</Application>
  <DocSecurity>0</DocSecurity>
  <Lines>23</Lines>
  <Paragraphs>6</Paragraphs>
  <ScaleCrop>false</ScaleCrop>
  <Company/>
  <LinksUpToDate>false</LinksUpToDate>
  <CharactersWithSpaces>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2016-04-20T02:05:00Z</dcterms:created>
  <dcterms:modified xsi:type="dcterms:W3CDTF">2016-04-20T02:05:00Z</dcterms:modified>
</cp:coreProperties>
</file>